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51" w:rsidRDefault="005160C7" w:rsidP="007920BD">
      <w:pPr>
        <w:shd w:val="clear" w:color="auto" w:fill="FFFFFF"/>
        <w:jc w:val="center"/>
        <w:rPr>
          <w:rFonts w:eastAsia="Times New Roman" w:cs="Times New Roman"/>
          <w:b/>
          <w:bCs/>
          <w:color w:val="222222"/>
        </w:rPr>
      </w:pPr>
      <w:bookmarkStart w:id="0" w:name="_GoBack"/>
      <w:bookmarkEnd w:id="0"/>
      <w:r w:rsidRPr="00F3766E">
        <w:rPr>
          <w:rFonts w:eastAsia="Times New Roman" w:cs="Times New Roman"/>
          <w:b/>
          <w:bCs/>
          <w:color w:val="222222"/>
        </w:rPr>
        <w:t>Women Cont</w:t>
      </w:r>
      <w:r w:rsidR="00C34951">
        <w:rPr>
          <w:rFonts w:eastAsia="Times New Roman" w:cs="Times New Roman"/>
          <w:b/>
          <w:bCs/>
          <w:color w:val="222222"/>
        </w:rPr>
        <w:t>ributions in Human Development:</w:t>
      </w:r>
    </w:p>
    <w:p w:rsidR="009E2158" w:rsidRPr="00F3766E" w:rsidRDefault="005160C7" w:rsidP="007920BD">
      <w:pPr>
        <w:shd w:val="clear" w:color="auto" w:fill="FFFFFF"/>
        <w:jc w:val="center"/>
        <w:rPr>
          <w:rFonts w:eastAsia="Times New Roman" w:cs="Times New Roman"/>
          <w:color w:val="222222"/>
        </w:rPr>
      </w:pPr>
      <w:r w:rsidRPr="00F3766E">
        <w:rPr>
          <w:rFonts w:eastAsia="Times New Roman" w:cs="Times New Roman"/>
          <w:b/>
          <w:bCs/>
          <w:color w:val="222222"/>
        </w:rPr>
        <w:t>A Study at Women’s Shelters in Selangor</w:t>
      </w:r>
    </w:p>
    <w:p w:rsidR="00BA5366" w:rsidRPr="00DC0E39" w:rsidRDefault="00BA5366" w:rsidP="007920BD">
      <w:pPr>
        <w:jc w:val="center"/>
        <w:rPr>
          <w:rFonts w:cs="Times New Roman"/>
          <w:sz w:val="10"/>
          <w:szCs w:val="10"/>
        </w:rPr>
      </w:pPr>
    </w:p>
    <w:p w:rsidR="00BA5366" w:rsidRPr="00F3766E" w:rsidRDefault="00BA5366" w:rsidP="007920BD">
      <w:pPr>
        <w:pStyle w:val="NormalWeb"/>
        <w:spacing w:before="0" w:beforeAutospacing="0" w:after="0" w:afterAutospacing="0"/>
        <w:jc w:val="center"/>
        <w:rPr>
          <w:sz w:val="20"/>
          <w:szCs w:val="20"/>
        </w:rPr>
      </w:pPr>
      <w:proofErr w:type="spellStart"/>
      <w:r w:rsidRPr="00F3766E">
        <w:rPr>
          <w:sz w:val="20"/>
          <w:szCs w:val="20"/>
        </w:rPr>
        <w:t>Nurul</w:t>
      </w:r>
      <w:proofErr w:type="spellEnd"/>
      <w:r w:rsidRPr="00F3766E">
        <w:rPr>
          <w:sz w:val="20"/>
          <w:szCs w:val="20"/>
        </w:rPr>
        <w:t xml:space="preserve"> </w:t>
      </w:r>
      <w:proofErr w:type="spellStart"/>
      <w:r w:rsidRPr="00F3766E">
        <w:rPr>
          <w:sz w:val="20"/>
          <w:szCs w:val="20"/>
        </w:rPr>
        <w:t>Husna</w:t>
      </w:r>
      <w:proofErr w:type="spellEnd"/>
      <w:r w:rsidRPr="00F3766E">
        <w:rPr>
          <w:sz w:val="20"/>
          <w:szCs w:val="20"/>
        </w:rPr>
        <w:t xml:space="preserve"> </w:t>
      </w:r>
      <w:proofErr w:type="spellStart"/>
      <w:r w:rsidRPr="00F3766E">
        <w:rPr>
          <w:sz w:val="20"/>
          <w:szCs w:val="20"/>
        </w:rPr>
        <w:t>Mansor</w:t>
      </w:r>
      <w:proofErr w:type="spellEnd"/>
    </w:p>
    <w:p w:rsidR="00BA5366" w:rsidRPr="00DC0E39" w:rsidRDefault="00BA5366" w:rsidP="007920BD">
      <w:pPr>
        <w:pStyle w:val="NormalWeb"/>
        <w:spacing w:before="0" w:beforeAutospacing="0" w:after="0" w:afterAutospacing="0"/>
        <w:jc w:val="center"/>
        <w:rPr>
          <w:sz w:val="16"/>
          <w:szCs w:val="16"/>
        </w:rPr>
      </w:pPr>
      <w:r w:rsidRPr="00DC0E39">
        <w:rPr>
          <w:sz w:val="16"/>
          <w:szCs w:val="16"/>
        </w:rPr>
        <w:t xml:space="preserve">University of Malaya, </w:t>
      </w:r>
      <w:hyperlink r:id="rId8" w:history="1">
        <w:r w:rsidRPr="00DC0E39">
          <w:rPr>
            <w:rStyle w:val="Hyperlink"/>
            <w:color w:val="auto"/>
            <w:sz w:val="16"/>
            <w:szCs w:val="16"/>
            <w:u w:val="none"/>
          </w:rPr>
          <w:t>nurulhusna@um.edu.my</w:t>
        </w:r>
      </w:hyperlink>
    </w:p>
    <w:p w:rsidR="00BA5366" w:rsidRPr="00DC0E39" w:rsidRDefault="00BA5366" w:rsidP="007920BD">
      <w:pPr>
        <w:pStyle w:val="NormalWeb"/>
        <w:spacing w:before="0" w:beforeAutospacing="0" w:after="0" w:afterAutospacing="0"/>
        <w:jc w:val="center"/>
        <w:rPr>
          <w:sz w:val="10"/>
          <w:szCs w:val="10"/>
        </w:rPr>
      </w:pPr>
    </w:p>
    <w:p w:rsidR="00BA5366" w:rsidRPr="00F3766E" w:rsidRDefault="00BA5366" w:rsidP="00DC0E39">
      <w:pPr>
        <w:pStyle w:val="NormalWeb"/>
        <w:spacing w:before="0" w:beforeAutospacing="0" w:after="0" w:afterAutospacing="0"/>
        <w:jc w:val="center"/>
        <w:rPr>
          <w:sz w:val="20"/>
          <w:szCs w:val="20"/>
        </w:rPr>
      </w:pPr>
      <w:r w:rsidRPr="00F3766E">
        <w:rPr>
          <w:sz w:val="20"/>
          <w:szCs w:val="20"/>
        </w:rPr>
        <w:t xml:space="preserve">Monika @ </w:t>
      </w:r>
      <w:proofErr w:type="spellStart"/>
      <w:r w:rsidRPr="00F3766E">
        <w:rPr>
          <w:sz w:val="20"/>
          <w:szCs w:val="20"/>
        </w:rPr>
        <w:t>Munirah</w:t>
      </w:r>
      <w:proofErr w:type="spellEnd"/>
      <w:r w:rsidRPr="00F3766E">
        <w:rPr>
          <w:sz w:val="20"/>
          <w:szCs w:val="20"/>
        </w:rPr>
        <w:t xml:space="preserve"> </w:t>
      </w:r>
      <w:proofErr w:type="spellStart"/>
      <w:r w:rsidRPr="00F3766E">
        <w:rPr>
          <w:sz w:val="20"/>
          <w:szCs w:val="20"/>
        </w:rPr>
        <w:t>Abd</w:t>
      </w:r>
      <w:proofErr w:type="spellEnd"/>
      <w:r w:rsidRPr="00F3766E">
        <w:rPr>
          <w:sz w:val="20"/>
          <w:szCs w:val="20"/>
        </w:rPr>
        <w:t xml:space="preserve"> </w:t>
      </w:r>
      <w:proofErr w:type="spellStart"/>
      <w:r w:rsidRPr="00F3766E">
        <w:rPr>
          <w:sz w:val="20"/>
          <w:szCs w:val="20"/>
        </w:rPr>
        <w:t>Razzak</w:t>
      </w:r>
      <w:proofErr w:type="spellEnd"/>
    </w:p>
    <w:p w:rsidR="00BA5366" w:rsidRPr="00DC0E39" w:rsidRDefault="00BA5366" w:rsidP="007920BD">
      <w:pPr>
        <w:pStyle w:val="NormalWeb"/>
        <w:spacing w:before="0" w:beforeAutospacing="0" w:after="0" w:afterAutospacing="0"/>
        <w:jc w:val="center"/>
        <w:rPr>
          <w:sz w:val="16"/>
          <w:szCs w:val="16"/>
        </w:rPr>
      </w:pPr>
      <w:r w:rsidRPr="00DC0E39">
        <w:rPr>
          <w:sz w:val="16"/>
          <w:szCs w:val="16"/>
        </w:rPr>
        <w:t xml:space="preserve">University of Malaya, </w:t>
      </w:r>
      <w:hyperlink r:id="rId9" w:history="1">
        <w:r w:rsidRPr="00DC0E39">
          <w:rPr>
            <w:rStyle w:val="Hyperlink"/>
            <w:color w:val="auto"/>
            <w:sz w:val="16"/>
            <w:szCs w:val="16"/>
            <w:u w:val="none"/>
          </w:rPr>
          <w:t>munirahar@um.edu.my</w:t>
        </w:r>
      </w:hyperlink>
    </w:p>
    <w:p w:rsidR="00BA5366" w:rsidRPr="008C5BD2" w:rsidRDefault="00BA5366" w:rsidP="007920BD">
      <w:pPr>
        <w:pStyle w:val="NormalWeb"/>
        <w:spacing w:before="0" w:beforeAutospacing="0" w:after="0" w:afterAutospacing="0"/>
        <w:jc w:val="center"/>
        <w:rPr>
          <w:sz w:val="10"/>
          <w:szCs w:val="10"/>
        </w:rPr>
      </w:pPr>
    </w:p>
    <w:p w:rsidR="00BA5366" w:rsidRPr="00F3766E" w:rsidRDefault="00BA5366" w:rsidP="007920BD">
      <w:pPr>
        <w:pStyle w:val="NormalWeb"/>
        <w:spacing w:before="0" w:beforeAutospacing="0" w:after="0" w:afterAutospacing="0"/>
        <w:jc w:val="center"/>
        <w:rPr>
          <w:sz w:val="20"/>
          <w:szCs w:val="20"/>
        </w:rPr>
      </w:pPr>
      <w:proofErr w:type="spellStart"/>
      <w:r w:rsidRPr="00F3766E">
        <w:rPr>
          <w:sz w:val="20"/>
          <w:szCs w:val="20"/>
        </w:rPr>
        <w:t>Nik</w:t>
      </w:r>
      <w:proofErr w:type="spellEnd"/>
      <w:r w:rsidRPr="00F3766E">
        <w:rPr>
          <w:sz w:val="20"/>
          <w:szCs w:val="20"/>
        </w:rPr>
        <w:t xml:space="preserve"> </w:t>
      </w:r>
      <w:proofErr w:type="spellStart"/>
      <w:r w:rsidRPr="00F3766E">
        <w:rPr>
          <w:sz w:val="20"/>
          <w:szCs w:val="20"/>
        </w:rPr>
        <w:t>Mohd</w:t>
      </w:r>
      <w:proofErr w:type="spellEnd"/>
      <w:r w:rsidRPr="00F3766E">
        <w:rPr>
          <w:sz w:val="20"/>
          <w:szCs w:val="20"/>
        </w:rPr>
        <w:t xml:space="preserve"> </w:t>
      </w:r>
      <w:proofErr w:type="spellStart"/>
      <w:r w:rsidRPr="00F3766E">
        <w:rPr>
          <w:sz w:val="20"/>
          <w:szCs w:val="20"/>
        </w:rPr>
        <w:t>Zaim</w:t>
      </w:r>
      <w:proofErr w:type="spellEnd"/>
      <w:r w:rsidRPr="00F3766E">
        <w:rPr>
          <w:sz w:val="20"/>
          <w:szCs w:val="20"/>
        </w:rPr>
        <w:t xml:space="preserve"> </w:t>
      </w:r>
      <w:proofErr w:type="spellStart"/>
      <w:r w:rsidRPr="00F3766E">
        <w:rPr>
          <w:sz w:val="20"/>
          <w:szCs w:val="20"/>
        </w:rPr>
        <w:t>Ab</w:t>
      </w:r>
      <w:proofErr w:type="spellEnd"/>
      <w:r w:rsidRPr="00F3766E">
        <w:rPr>
          <w:sz w:val="20"/>
          <w:szCs w:val="20"/>
        </w:rPr>
        <w:t xml:space="preserve"> Rahim</w:t>
      </w:r>
    </w:p>
    <w:p w:rsidR="00BA5366" w:rsidRPr="008C5BD2" w:rsidRDefault="00BA5366" w:rsidP="007920BD">
      <w:pPr>
        <w:pStyle w:val="NormalWeb"/>
        <w:spacing w:before="0" w:beforeAutospacing="0" w:after="0" w:afterAutospacing="0"/>
        <w:jc w:val="center"/>
        <w:rPr>
          <w:sz w:val="16"/>
          <w:szCs w:val="16"/>
        </w:rPr>
      </w:pPr>
      <w:r w:rsidRPr="008C5BD2">
        <w:rPr>
          <w:sz w:val="16"/>
          <w:szCs w:val="16"/>
        </w:rPr>
        <w:t>University of Technology Malaysia, nmzaim.kl@utm.my</w:t>
      </w:r>
    </w:p>
    <w:p w:rsidR="00F43305" w:rsidRPr="008C5BD2" w:rsidRDefault="00F43305" w:rsidP="007920BD">
      <w:pPr>
        <w:jc w:val="center"/>
        <w:rPr>
          <w:rFonts w:cs="Times New Roman"/>
          <w:sz w:val="16"/>
          <w:szCs w:val="16"/>
        </w:rPr>
      </w:pPr>
    </w:p>
    <w:p w:rsidR="00116A09" w:rsidRPr="008C5BD2" w:rsidRDefault="00116A09" w:rsidP="007920BD">
      <w:pPr>
        <w:jc w:val="center"/>
        <w:rPr>
          <w:rFonts w:cs="Times New Roman"/>
          <w:sz w:val="16"/>
          <w:szCs w:val="16"/>
        </w:rPr>
      </w:pPr>
      <w:r w:rsidRPr="008C5BD2">
        <w:rPr>
          <w:rFonts w:cs="Times New Roman"/>
          <w:sz w:val="16"/>
          <w:szCs w:val="16"/>
        </w:rPr>
        <w:t>DOI: https://doi.org/10.22452/usuluddin.sp2019no1.6</w:t>
      </w:r>
    </w:p>
    <w:p w:rsidR="00116A09" w:rsidRPr="008C5BD2" w:rsidRDefault="00116A09" w:rsidP="007920BD">
      <w:pPr>
        <w:jc w:val="center"/>
        <w:rPr>
          <w:rFonts w:cs="Times New Roman"/>
          <w:sz w:val="20"/>
          <w:szCs w:val="20"/>
        </w:rPr>
      </w:pPr>
    </w:p>
    <w:p w:rsidR="00233823" w:rsidRPr="00A22E3C" w:rsidRDefault="00F36C5D" w:rsidP="007920BD">
      <w:pPr>
        <w:jc w:val="center"/>
        <w:rPr>
          <w:sz w:val="20"/>
          <w:szCs w:val="20"/>
        </w:rPr>
      </w:pPr>
      <w:r w:rsidRPr="00A22E3C">
        <w:rPr>
          <w:rFonts w:cs="Times New Roman"/>
          <w:b/>
          <w:bCs/>
          <w:sz w:val="20"/>
          <w:szCs w:val="20"/>
        </w:rPr>
        <w:t>Abstract</w:t>
      </w:r>
    </w:p>
    <w:p w:rsidR="0060203F" w:rsidRPr="00A22E3C" w:rsidRDefault="00CF3B5C" w:rsidP="007920BD">
      <w:pPr>
        <w:rPr>
          <w:rFonts w:cs="Times New Roman"/>
          <w:sz w:val="20"/>
          <w:szCs w:val="20"/>
        </w:rPr>
      </w:pPr>
      <w:r w:rsidRPr="00A22E3C">
        <w:rPr>
          <w:rFonts w:cs="Times New Roman"/>
          <w:sz w:val="20"/>
          <w:szCs w:val="20"/>
        </w:rPr>
        <w:t xml:space="preserve">Women have occupied positions as important as men in fulfilling their roles towards the development of </w:t>
      </w:r>
      <w:r w:rsidR="00FE2B11" w:rsidRPr="00A22E3C">
        <w:rPr>
          <w:rFonts w:cs="Times New Roman"/>
          <w:sz w:val="20"/>
          <w:szCs w:val="20"/>
        </w:rPr>
        <w:t>a nation</w:t>
      </w:r>
      <w:r w:rsidRPr="00A22E3C">
        <w:rPr>
          <w:rFonts w:cs="Times New Roman"/>
          <w:sz w:val="20"/>
          <w:szCs w:val="20"/>
        </w:rPr>
        <w:t>. Evidently, women have contributed beyond their traditional domestic responsibilities</w:t>
      </w:r>
      <w:r w:rsidR="00FE2B11" w:rsidRPr="00A22E3C">
        <w:rPr>
          <w:rFonts w:cs="Times New Roman"/>
          <w:sz w:val="20"/>
          <w:szCs w:val="20"/>
        </w:rPr>
        <w:t xml:space="preserve"> as wives and mothers</w:t>
      </w:r>
      <w:r w:rsidR="00591193" w:rsidRPr="00A22E3C">
        <w:rPr>
          <w:rFonts w:cs="Times New Roman"/>
          <w:sz w:val="20"/>
          <w:szCs w:val="20"/>
        </w:rPr>
        <w:t xml:space="preserve">. </w:t>
      </w:r>
      <w:proofErr w:type="spellStart"/>
      <w:r w:rsidR="00591193" w:rsidRPr="00A22E3C">
        <w:rPr>
          <w:rFonts w:cs="Times New Roman"/>
          <w:sz w:val="20"/>
          <w:szCs w:val="20"/>
        </w:rPr>
        <w:t>I</w:t>
      </w:r>
      <w:r w:rsidRPr="00A22E3C">
        <w:rPr>
          <w:rFonts w:cs="Times New Roman"/>
          <w:sz w:val="20"/>
          <w:szCs w:val="20"/>
        </w:rPr>
        <w:t>in</w:t>
      </w:r>
      <w:proofErr w:type="spellEnd"/>
      <w:r w:rsidRPr="00A22E3C">
        <w:rPr>
          <w:rFonts w:cs="Times New Roman"/>
          <w:sz w:val="20"/>
          <w:szCs w:val="20"/>
        </w:rPr>
        <w:t xml:space="preserve"> fact</w:t>
      </w:r>
      <w:r w:rsidR="00591193" w:rsidRPr="00A22E3C">
        <w:rPr>
          <w:rFonts w:cs="Times New Roman"/>
          <w:sz w:val="20"/>
          <w:szCs w:val="20"/>
        </w:rPr>
        <w:t>,</w:t>
      </w:r>
      <w:r w:rsidRPr="00A22E3C">
        <w:rPr>
          <w:rFonts w:cs="Times New Roman"/>
          <w:sz w:val="20"/>
          <w:szCs w:val="20"/>
        </w:rPr>
        <w:t xml:space="preserve"> </w:t>
      </w:r>
      <w:r w:rsidR="00FE2B11" w:rsidRPr="00A22E3C">
        <w:rPr>
          <w:rFonts w:cs="Times New Roman"/>
          <w:sz w:val="20"/>
          <w:szCs w:val="20"/>
        </w:rPr>
        <w:t xml:space="preserve">they </w:t>
      </w:r>
      <w:r w:rsidRPr="00A22E3C">
        <w:rPr>
          <w:rFonts w:cs="Times New Roman"/>
          <w:sz w:val="20"/>
          <w:szCs w:val="20"/>
        </w:rPr>
        <w:t xml:space="preserve">have been actively participated in various employment sectors, both locally and abroad. In addition, </w:t>
      </w:r>
      <w:r w:rsidR="00FE2B11" w:rsidRPr="00A22E3C">
        <w:rPr>
          <w:rFonts w:cs="Times New Roman"/>
          <w:sz w:val="20"/>
          <w:szCs w:val="20"/>
        </w:rPr>
        <w:t xml:space="preserve">The National Women Policy has already put in place the strategic </w:t>
      </w:r>
      <w:r w:rsidR="007D2618" w:rsidRPr="00A22E3C">
        <w:rPr>
          <w:rFonts w:cs="Times New Roman"/>
          <w:sz w:val="20"/>
          <w:szCs w:val="20"/>
        </w:rPr>
        <w:t>planning</w:t>
      </w:r>
      <w:r w:rsidR="00FE2B11" w:rsidRPr="00A22E3C">
        <w:rPr>
          <w:rFonts w:cs="Times New Roman"/>
          <w:sz w:val="20"/>
          <w:szCs w:val="20"/>
        </w:rPr>
        <w:t xml:space="preserve"> and approaches to empower women towards establishing well educated and trained human resources among women to contribute competitively in nation building activities. In reference to the contribution of women in various fields, this study however focuses</w:t>
      </w:r>
      <w:r w:rsidR="008C6A3B" w:rsidRPr="00A22E3C">
        <w:rPr>
          <w:rFonts w:cs="Times New Roman"/>
          <w:sz w:val="20"/>
          <w:szCs w:val="20"/>
        </w:rPr>
        <w:t xml:space="preserve"> on the contributions of women employees in dealing with issues and solving problems faced by women specifically at </w:t>
      </w:r>
      <w:proofErr w:type="spellStart"/>
      <w:r w:rsidR="008C6A3B" w:rsidRPr="00A22E3C">
        <w:rPr>
          <w:rFonts w:cs="Times New Roman"/>
          <w:sz w:val="20"/>
          <w:szCs w:val="20"/>
        </w:rPr>
        <w:t>Baitul</w:t>
      </w:r>
      <w:proofErr w:type="spellEnd"/>
      <w:r w:rsidR="008C6A3B" w:rsidRPr="00A22E3C">
        <w:rPr>
          <w:rFonts w:cs="Times New Roman"/>
          <w:sz w:val="20"/>
          <w:szCs w:val="20"/>
        </w:rPr>
        <w:t xml:space="preserve"> </w:t>
      </w:r>
      <w:proofErr w:type="spellStart"/>
      <w:r w:rsidR="008C6A3B" w:rsidRPr="00A22E3C">
        <w:rPr>
          <w:rFonts w:cs="Times New Roman"/>
          <w:sz w:val="20"/>
          <w:szCs w:val="20"/>
        </w:rPr>
        <w:t>Ehsan</w:t>
      </w:r>
      <w:proofErr w:type="spellEnd"/>
      <w:r w:rsidR="008C6A3B" w:rsidRPr="00A22E3C">
        <w:rPr>
          <w:rFonts w:cs="Times New Roman"/>
          <w:sz w:val="20"/>
          <w:szCs w:val="20"/>
        </w:rPr>
        <w:t xml:space="preserve"> and </w:t>
      </w:r>
      <w:proofErr w:type="spellStart"/>
      <w:r w:rsidR="008C6A3B" w:rsidRPr="00A22E3C">
        <w:rPr>
          <w:rFonts w:cs="Times New Roman"/>
          <w:sz w:val="20"/>
          <w:szCs w:val="20"/>
        </w:rPr>
        <w:t>Darul</w:t>
      </w:r>
      <w:proofErr w:type="spellEnd"/>
      <w:r w:rsidR="008C6A3B" w:rsidRPr="00A22E3C">
        <w:rPr>
          <w:rFonts w:cs="Times New Roman"/>
          <w:sz w:val="20"/>
          <w:szCs w:val="20"/>
        </w:rPr>
        <w:t xml:space="preserve"> </w:t>
      </w:r>
      <w:proofErr w:type="spellStart"/>
      <w:r w:rsidR="008C6A3B" w:rsidRPr="00A22E3C">
        <w:rPr>
          <w:rFonts w:cs="Times New Roman"/>
          <w:sz w:val="20"/>
          <w:szCs w:val="20"/>
        </w:rPr>
        <w:t>Wardah</w:t>
      </w:r>
      <w:proofErr w:type="spellEnd"/>
      <w:r w:rsidR="008C6A3B" w:rsidRPr="00A22E3C">
        <w:rPr>
          <w:rFonts w:cs="Times New Roman"/>
          <w:sz w:val="20"/>
          <w:szCs w:val="20"/>
        </w:rPr>
        <w:t>, both are under the purview of the Selangor Women</w:t>
      </w:r>
      <w:r w:rsidR="00A87B5F" w:rsidRPr="00A22E3C">
        <w:rPr>
          <w:rFonts w:cs="Times New Roman"/>
          <w:sz w:val="20"/>
          <w:szCs w:val="20"/>
        </w:rPr>
        <w:t>’s Shelter</w:t>
      </w:r>
      <w:r w:rsidR="008C6A3B" w:rsidRPr="00A22E3C">
        <w:rPr>
          <w:rFonts w:cs="Times New Roman"/>
          <w:sz w:val="20"/>
          <w:szCs w:val="20"/>
        </w:rPr>
        <w:t>. This study is in the form of case study which utilizes qualitative approaches. The data for this study is obtained via interviews and observati</w:t>
      </w:r>
      <w:r w:rsidR="007D2618" w:rsidRPr="00A22E3C">
        <w:rPr>
          <w:rFonts w:cs="Times New Roman"/>
          <w:sz w:val="20"/>
          <w:szCs w:val="20"/>
        </w:rPr>
        <w:t>ons on six employee</w:t>
      </w:r>
      <w:r w:rsidR="008C6A3B" w:rsidRPr="00A22E3C">
        <w:rPr>
          <w:rFonts w:cs="Times New Roman"/>
          <w:sz w:val="20"/>
          <w:szCs w:val="20"/>
        </w:rPr>
        <w:t xml:space="preserve">s who work at the </w:t>
      </w:r>
      <w:proofErr w:type="spellStart"/>
      <w:r w:rsidR="008C6A3B" w:rsidRPr="00A22E3C">
        <w:rPr>
          <w:rFonts w:cs="Times New Roman"/>
          <w:sz w:val="20"/>
          <w:szCs w:val="20"/>
        </w:rPr>
        <w:t>centers</w:t>
      </w:r>
      <w:proofErr w:type="spellEnd"/>
      <w:r w:rsidR="008C6A3B" w:rsidRPr="00A22E3C">
        <w:rPr>
          <w:rFonts w:cs="Times New Roman"/>
          <w:sz w:val="20"/>
          <w:szCs w:val="20"/>
        </w:rPr>
        <w:t xml:space="preserve">, who are selected on objective </w:t>
      </w:r>
      <w:r w:rsidR="007D2618" w:rsidRPr="00A22E3C">
        <w:rPr>
          <w:rFonts w:cs="Times New Roman"/>
          <w:sz w:val="20"/>
          <w:szCs w:val="20"/>
        </w:rPr>
        <w:t>consensual</w:t>
      </w:r>
      <w:r w:rsidR="008C6A3B" w:rsidRPr="00A22E3C">
        <w:rPr>
          <w:rFonts w:cs="Times New Roman"/>
          <w:sz w:val="20"/>
          <w:szCs w:val="20"/>
        </w:rPr>
        <w:t xml:space="preserve"> sampling basis.</w:t>
      </w:r>
      <w:r w:rsidR="00D5491B" w:rsidRPr="00A22E3C">
        <w:rPr>
          <w:rFonts w:cs="Times New Roman"/>
          <w:sz w:val="20"/>
          <w:szCs w:val="20"/>
        </w:rPr>
        <w:t xml:space="preserve"> The study reveals that the women employees who work at the </w:t>
      </w:r>
      <w:proofErr w:type="spellStart"/>
      <w:r w:rsidR="00D5491B" w:rsidRPr="00A22E3C">
        <w:rPr>
          <w:rFonts w:cs="Times New Roman"/>
          <w:sz w:val="20"/>
          <w:szCs w:val="20"/>
        </w:rPr>
        <w:t>centers</w:t>
      </w:r>
      <w:proofErr w:type="spellEnd"/>
      <w:r w:rsidR="00D5491B" w:rsidRPr="00A22E3C">
        <w:rPr>
          <w:rFonts w:cs="Times New Roman"/>
          <w:sz w:val="20"/>
          <w:szCs w:val="20"/>
        </w:rPr>
        <w:t xml:space="preserve"> have played good roles in listening and dealing </w:t>
      </w:r>
      <w:r w:rsidR="00AE6145" w:rsidRPr="00A22E3C">
        <w:rPr>
          <w:rFonts w:cs="Times New Roman"/>
          <w:sz w:val="20"/>
          <w:szCs w:val="20"/>
        </w:rPr>
        <w:t xml:space="preserve">with </w:t>
      </w:r>
      <w:r w:rsidR="00D5491B" w:rsidRPr="00A22E3C">
        <w:rPr>
          <w:rFonts w:cs="Times New Roman"/>
          <w:sz w:val="20"/>
          <w:szCs w:val="20"/>
        </w:rPr>
        <w:t xml:space="preserve">the problems faced by </w:t>
      </w:r>
      <w:r w:rsidR="006B1ABE" w:rsidRPr="00A22E3C">
        <w:rPr>
          <w:rFonts w:cs="Times New Roman"/>
          <w:sz w:val="20"/>
          <w:szCs w:val="20"/>
        </w:rPr>
        <w:t xml:space="preserve">their </w:t>
      </w:r>
      <w:r w:rsidR="0056183F" w:rsidRPr="00A22E3C">
        <w:rPr>
          <w:rFonts w:cs="Times New Roman"/>
          <w:sz w:val="20"/>
          <w:szCs w:val="20"/>
        </w:rPr>
        <w:t>residents</w:t>
      </w:r>
      <w:r w:rsidR="006B1ABE" w:rsidRPr="00A22E3C">
        <w:rPr>
          <w:rFonts w:cs="Times New Roman"/>
          <w:sz w:val="20"/>
          <w:szCs w:val="20"/>
        </w:rPr>
        <w:t xml:space="preserve">. </w:t>
      </w:r>
      <w:r w:rsidR="00AE6145" w:rsidRPr="00A22E3C">
        <w:rPr>
          <w:rFonts w:cs="Times New Roman"/>
          <w:sz w:val="20"/>
          <w:szCs w:val="20"/>
        </w:rPr>
        <w:t xml:space="preserve">Moreover, the employees are </w:t>
      </w:r>
      <w:r w:rsidR="007D2618" w:rsidRPr="00A22E3C">
        <w:rPr>
          <w:rFonts w:cs="Times New Roman"/>
          <w:sz w:val="20"/>
          <w:szCs w:val="20"/>
        </w:rPr>
        <w:t>known to be</w:t>
      </w:r>
      <w:r w:rsidR="00AE6145" w:rsidRPr="00A22E3C">
        <w:rPr>
          <w:rFonts w:cs="Times New Roman"/>
          <w:sz w:val="20"/>
          <w:szCs w:val="20"/>
        </w:rPr>
        <w:t xml:space="preserve"> very committed and render undivided support</w:t>
      </w:r>
      <w:r w:rsidR="00FA5398" w:rsidRPr="00A22E3C">
        <w:rPr>
          <w:rFonts w:cs="Times New Roman"/>
          <w:sz w:val="20"/>
          <w:szCs w:val="20"/>
        </w:rPr>
        <w:t>s</w:t>
      </w:r>
      <w:r w:rsidR="00AE6145" w:rsidRPr="00A22E3C">
        <w:rPr>
          <w:rFonts w:cs="Times New Roman"/>
          <w:sz w:val="20"/>
          <w:szCs w:val="20"/>
        </w:rPr>
        <w:t xml:space="preserve"> towards the efforts and program</w:t>
      </w:r>
      <w:r w:rsidR="00FA5398" w:rsidRPr="00A22E3C">
        <w:rPr>
          <w:rFonts w:cs="Times New Roman"/>
          <w:sz w:val="20"/>
          <w:szCs w:val="20"/>
        </w:rPr>
        <w:t>s</w:t>
      </w:r>
      <w:r w:rsidR="00AE6145" w:rsidRPr="00A22E3C">
        <w:rPr>
          <w:rFonts w:cs="Times New Roman"/>
          <w:sz w:val="20"/>
          <w:szCs w:val="20"/>
        </w:rPr>
        <w:t xml:space="preserve"> to spiritually and physically develop women who are facing problems with lives, by appropriate means.</w:t>
      </w:r>
    </w:p>
    <w:p w:rsidR="0060203F" w:rsidRPr="00A22E3C" w:rsidRDefault="0060203F" w:rsidP="007920BD">
      <w:pPr>
        <w:rPr>
          <w:rFonts w:cs="Times New Roman"/>
          <w:color w:val="000000"/>
          <w:sz w:val="10"/>
          <w:szCs w:val="10"/>
        </w:rPr>
      </w:pPr>
    </w:p>
    <w:p w:rsidR="00721C10" w:rsidRPr="00A22E3C" w:rsidRDefault="00AE6145" w:rsidP="007920BD">
      <w:pPr>
        <w:rPr>
          <w:rFonts w:cs="Times New Roman"/>
          <w:color w:val="000000"/>
          <w:sz w:val="20"/>
          <w:szCs w:val="20"/>
        </w:rPr>
      </w:pPr>
      <w:r w:rsidRPr="00A22E3C">
        <w:rPr>
          <w:rFonts w:cs="Times New Roman"/>
          <w:b/>
          <w:bCs/>
          <w:color w:val="000000"/>
          <w:sz w:val="20"/>
          <w:szCs w:val="20"/>
        </w:rPr>
        <w:t>Keywords</w:t>
      </w:r>
      <w:r w:rsidR="00233823" w:rsidRPr="00A22E3C">
        <w:rPr>
          <w:rFonts w:cs="Times New Roman"/>
          <w:b/>
          <w:bCs/>
          <w:color w:val="000000"/>
          <w:sz w:val="20"/>
          <w:szCs w:val="20"/>
        </w:rPr>
        <w:t>:</w:t>
      </w:r>
      <w:r w:rsidR="00233823" w:rsidRPr="00A22E3C">
        <w:rPr>
          <w:rFonts w:cs="Times New Roman"/>
          <w:color w:val="000000"/>
          <w:sz w:val="20"/>
          <w:szCs w:val="20"/>
        </w:rPr>
        <w:t xml:space="preserve"> </w:t>
      </w:r>
      <w:r w:rsidR="00DA60DF" w:rsidRPr="00A22E3C">
        <w:rPr>
          <w:rFonts w:cs="Times New Roman"/>
          <w:color w:val="000000"/>
          <w:sz w:val="20"/>
          <w:szCs w:val="20"/>
        </w:rPr>
        <w:t xml:space="preserve">women’s shelter employees, human development, women contributions, women’s shelter occupants </w:t>
      </w:r>
    </w:p>
    <w:p w:rsidR="0095133C" w:rsidRPr="00DA60DF" w:rsidRDefault="0095133C" w:rsidP="007920BD">
      <w:pPr>
        <w:rPr>
          <w:rFonts w:eastAsia="Times New Roman" w:cs="Times New Roman"/>
          <w:lang w:eastAsia="ms-MY"/>
        </w:rPr>
      </w:pPr>
    </w:p>
    <w:p w:rsidR="00233823" w:rsidRPr="00F3766E" w:rsidRDefault="00721C10" w:rsidP="007920BD">
      <w:pPr>
        <w:rPr>
          <w:rFonts w:eastAsia="Times New Roman" w:cs="Times New Roman"/>
          <w:b/>
          <w:bCs/>
          <w:lang w:eastAsia="ms-MY"/>
        </w:rPr>
      </w:pPr>
      <w:r w:rsidRPr="00F3766E">
        <w:rPr>
          <w:rFonts w:eastAsia="Times New Roman" w:cs="Times New Roman"/>
          <w:b/>
          <w:bCs/>
          <w:lang w:eastAsia="ms-MY"/>
        </w:rPr>
        <w:t>Introduction</w:t>
      </w:r>
    </w:p>
    <w:p w:rsidR="00D01E25" w:rsidRPr="00F3766E" w:rsidRDefault="00913746" w:rsidP="007920BD">
      <w:pPr>
        <w:rPr>
          <w:rFonts w:cs="Times New Roman"/>
          <w:shd w:val="clear" w:color="auto" w:fill="FFFFFF"/>
        </w:rPr>
      </w:pPr>
      <w:r w:rsidRPr="00F3766E">
        <w:rPr>
          <w:rFonts w:cs="Times New Roman"/>
          <w:shd w:val="clear" w:color="auto" w:fill="FFFFFF"/>
        </w:rPr>
        <w:t xml:space="preserve">The involvement of women in fulfilling their traditional responsibilities as wives and mothers, and then extended to their careers </w:t>
      </w:r>
      <w:r w:rsidR="00DB011A" w:rsidRPr="00F3766E">
        <w:rPr>
          <w:rFonts w:cs="Times New Roman"/>
          <w:shd w:val="clear" w:color="auto" w:fill="FFFFFF"/>
        </w:rPr>
        <w:t>ha</w:t>
      </w:r>
      <w:r w:rsidR="00D01E25" w:rsidRPr="00F3766E">
        <w:rPr>
          <w:rFonts w:cs="Times New Roman"/>
          <w:shd w:val="clear" w:color="auto" w:fill="FFFFFF"/>
        </w:rPr>
        <w:t>s</w:t>
      </w:r>
      <w:r w:rsidR="00355731" w:rsidRPr="00F3766E">
        <w:rPr>
          <w:rFonts w:cs="Times New Roman"/>
          <w:shd w:val="clear" w:color="auto" w:fill="FFFFFF"/>
        </w:rPr>
        <w:t xml:space="preserve"> successfully create</w:t>
      </w:r>
      <w:r w:rsidR="00DB011A" w:rsidRPr="00F3766E">
        <w:rPr>
          <w:rFonts w:cs="Times New Roman"/>
          <w:shd w:val="clear" w:color="auto" w:fill="FFFFFF"/>
        </w:rPr>
        <w:t>d</w:t>
      </w:r>
      <w:r w:rsidR="00355731" w:rsidRPr="00F3766E">
        <w:rPr>
          <w:rFonts w:cs="Times New Roman"/>
          <w:shd w:val="clear" w:color="auto" w:fill="FFFFFF"/>
        </w:rPr>
        <w:t xml:space="preserve"> social reforms and transformations in this region. Women are complimenting men in </w:t>
      </w:r>
      <w:r w:rsidR="00355731" w:rsidRPr="00F3766E">
        <w:rPr>
          <w:rFonts w:cs="Times New Roman"/>
          <w:shd w:val="clear" w:color="auto" w:fill="FFFFFF"/>
        </w:rPr>
        <w:lastRenderedPageBreak/>
        <w:t xml:space="preserve">efforts for </w:t>
      </w:r>
      <w:r w:rsidR="005848E7" w:rsidRPr="00F3766E">
        <w:rPr>
          <w:rFonts w:cs="Times New Roman"/>
          <w:shd w:val="clear" w:color="auto" w:fill="FFFFFF"/>
        </w:rPr>
        <w:t xml:space="preserve">the development of </w:t>
      </w:r>
      <w:r w:rsidR="00DB011A" w:rsidRPr="00F3766E">
        <w:rPr>
          <w:rFonts w:cs="Times New Roman"/>
          <w:shd w:val="clear" w:color="auto" w:fill="FFFFFF"/>
        </w:rPr>
        <w:t xml:space="preserve">the </w:t>
      </w:r>
      <w:r w:rsidR="005848E7" w:rsidRPr="00F3766E">
        <w:rPr>
          <w:rFonts w:cs="Times New Roman"/>
          <w:shd w:val="clear" w:color="auto" w:fill="FFFFFF"/>
        </w:rPr>
        <w:t xml:space="preserve">nation, families, and individuals, as well as resolving common problems in </w:t>
      </w:r>
      <w:r w:rsidR="00DB011A" w:rsidRPr="00F3766E">
        <w:rPr>
          <w:rFonts w:cs="Times New Roman"/>
          <w:shd w:val="clear" w:color="auto" w:fill="FFFFFF"/>
        </w:rPr>
        <w:t xml:space="preserve">our </w:t>
      </w:r>
      <w:r w:rsidR="005848E7" w:rsidRPr="00F3766E">
        <w:rPr>
          <w:rFonts w:cs="Times New Roman"/>
          <w:shd w:val="clear" w:color="auto" w:fill="FFFFFF"/>
        </w:rPr>
        <w:t>lives.</w:t>
      </w:r>
      <w:r w:rsidR="00DB011A" w:rsidRPr="00F3766E">
        <w:rPr>
          <w:rFonts w:cs="Times New Roman"/>
          <w:shd w:val="clear" w:color="auto" w:fill="FFFFFF"/>
        </w:rPr>
        <w:t xml:space="preserve"> In the eyes of Allah, men are no better </w:t>
      </w:r>
      <w:r w:rsidR="007D2618" w:rsidRPr="00F3766E">
        <w:rPr>
          <w:rFonts w:cs="Times New Roman"/>
          <w:shd w:val="clear" w:color="auto" w:fill="FFFFFF"/>
        </w:rPr>
        <w:t>than</w:t>
      </w:r>
      <w:r w:rsidR="00DB011A" w:rsidRPr="00F3766E">
        <w:rPr>
          <w:rFonts w:cs="Times New Roman"/>
          <w:shd w:val="clear" w:color="auto" w:fill="FFFFFF"/>
        </w:rPr>
        <w:t xml:space="preserve"> women and neither is the vice versa, because the different in Allah creations is not for anyone to negate each other, but rather to </w:t>
      </w:r>
      <w:r w:rsidR="007D2618" w:rsidRPr="00F3766E">
        <w:rPr>
          <w:rFonts w:cs="Times New Roman"/>
          <w:shd w:val="clear" w:color="auto" w:fill="FFFFFF"/>
        </w:rPr>
        <w:t>complement</w:t>
      </w:r>
      <w:r w:rsidR="00DB011A" w:rsidRPr="00F3766E">
        <w:rPr>
          <w:rFonts w:cs="Times New Roman"/>
          <w:shd w:val="clear" w:color="auto" w:fill="FFFFFF"/>
        </w:rPr>
        <w:t xml:space="preserve"> each other.</w:t>
      </w:r>
      <w:r w:rsidR="005848E7" w:rsidRPr="00F3766E">
        <w:rPr>
          <w:rFonts w:cs="Times New Roman"/>
          <w:shd w:val="clear" w:color="auto" w:fill="FFFFFF"/>
        </w:rPr>
        <w:t xml:space="preserve"> </w:t>
      </w:r>
      <w:r w:rsidR="00DB011A" w:rsidRPr="00F3766E">
        <w:rPr>
          <w:rFonts w:cs="Times New Roman"/>
          <w:shd w:val="clear" w:color="auto" w:fill="FFFFFF"/>
        </w:rPr>
        <w:t xml:space="preserve">This is explicitly explained by Allah SWT in </w:t>
      </w:r>
      <w:r w:rsidR="000A4F0A" w:rsidRPr="00F3766E">
        <w:rPr>
          <w:rFonts w:cs="Times New Roman"/>
          <w:shd w:val="clear" w:color="auto" w:fill="FFFFFF"/>
        </w:rPr>
        <w:t xml:space="preserve">surah </w:t>
      </w:r>
      <w:r w:rsidR="000A4F0A" w:rsidRPr="00F3766E">
        <w:rPr>
          <w:rFonts w:cs="Times New Roman"/>
          <w:i/>
          <w:iCs/>
          <w:shd w:val="clear" w:color="auto" w:fill="FFFFFF"/>
        </w:rPr>
        <w:t>al-</w:t>
      </w:r>
      <w:proofErr w:type="spellStart"/>
      <w:r w:rsidR="000A4F0A" w:rsidRPr="00F3766E">
        <w:rPr>
          <w:rFonts w:cs="Times New Roman"/>
          <w:i/>
          <w:iCs/>
          <w:shd w:val="clear" w:color="auto" w:fill="FFFFFF"/>
        </w:rPr>
        <w:t>Na</w:t>
      </w:r>
      <w:r w:rsidR="00064278" w:rsidRPr="00F3766E">
        <w:rPr>
          <w:rFonts w:cs="Times New Roman"/>
          <w:i/>
          <w:iCs/>
          <w:shd w:val="clear" w:color="auto" w:fill="FFFFFF"/>
        </w:rPr>
        <w:t>ḥ</w:t>
      </w:r>
      <w:r w:rsidR="000A4F0A" w:rsidRPr="00F3766E">
        <w:rPr>
          <w:rFonts w:cs="Times New Roman"/>
          <w:i/>
          <w:iCs/>
          <w:shd w:val="clear" w:color="auto" w:fill="FFFFFF"/>
        </w:rPr>
        <w:t>l</w:t>
      </w:r>
      <w:proofErr w:type="spellEnd"/>
      <w:r w:rsidR="000A4F0A" w:rsidRPr="00F3766E">
        <w:rPr>
          <w:rFonts w:cs="Times New Roman"/>
          <w:i/>
          <w:iCs/>
          <w:shd w:val="clear" w:color="auto" w:fill="FFFFFF"/>
        </w:rPr>
        <w:t xml:space="preserve"> </w:t>
      </w:r>
      <w:r w:rsidR="00DB011A" w:rsidRPr="00F3766E">
        <w:rPr>
          <w:rFonts w:cs="Times New Roman"/>
          <w:shd w:val="clear" w:color="auto" w:fill="FFFFFF"/>
        </w:rPr>
        <w:t>(16), verse</w:t>
      </w:r>
      <w:r w:rsidR="000A4F0A" w:rsidRPr="00F3766E">
        <w:rPr>
          <w:rFonts w:cs="Times New Roman"/>
          <w:shd w:val="clear" w:color="auto" w:fill="FFFFFF"/>
        </w:rPr>
        <w:t xml:space="preserve"> 97: </w:t>
      </w:r>
    </w:p>
    <w:p w:rsidR="00D01E25" w:rsidRPr="00F3766E" w:rsidRDefault="00CF65D0" w:rsidP="009C27B6">
      <w:pPr>
        <w:ind w:left="216" w:right="216"/>
        <w:rPr>
          <w:rFonts w:cs="Times New Roman"/>
          <w:i/>
          <w:iCs/>
        </w:rPr>
      </w:pPr>
      <w:r w:rsidRPr="00F3766E">
        <w:rPr>
          <w:rFonts w:cs="Times New Roman"/>
        </w:rPr>
        <w:t>Whosever acts righteou</w:t>
      </w:r>
      <w:r w:rsidR="00317AAD" w:rsidRPr="00F3766E">
        <w:rPr>
          <w:rFonts w:cs="Times New Roman"/>
        </w:rPr>
        <w:t>sly; whether a man or a woman-</w:t>
      </w:r>
      <w:r w:rsidRPr="00F3766E">
        <w:rPr>
          <w:rFonts w:cs="Times New Roman"/>
        </w:rPr>
        <w:t xml:space="preserve">and embrace belief, verily </w:t>
      </w:r>
      <w:proofErr w:type="gramStart"/>
      <w:r w:rsidRPr="00F3766E">
        <w:rPr>
          <w:rFonts w:cs="Times New Roman"/>
        </w:rPr>
        <w:t>We</w:t>
      </w:r>
      <w:proofErr w:type="gramEnd"/>
      <w:r w:rsidRPr="00F3766E">
        <w:rPr>
          <w:rFonts w:cs="Times New Roman"/>
        </w:rPr>
        <w:t xml:space="preserve"> will grant him good </w:t>
      </w:r>
      <w:r w:rsidR="00EE307C" w:rsidRPr="00F3766E">
        <w:rPr>
          <w:rFonts w:cs="Times New Roman"/>
        </w:rPr>
        <w:t>life and will surely</w:t>
      </w:r>
      <w:r w:rsidRPr="00F3766E">
        <w:rPr>
          <w:rFonts w:cs="Times New Roman"/>
        </w:rPr>
        <w:t xml:space="preserve"> </w:t>
      </w:r>
      <w:r w:rsidR="00EE307C" w:rsidRPr="00F3766E">
        <w:rPr>
          <w:rFonts w:cs="Times New Roman"/>
        </w:rPr>
        <w:t>grant such persons their reward according to the best of their deeds</w:t>
      </w:r>
      <w:r w:rsidR="008075D1" w:rsidRPr="00F3766E">
        <w:rPr>
          <w:rFonts w:cs="Times New Roman"/>
        </w:rPr>
        <w:t>.</w:t>
      </w:r>
    </w:p>
    <w:p w:rsidR="000A4F0A" w:rsidRPr="00F3766E" w:rsidRDefault="00CF65D0" w:rsidP="007920BD">
      <w:pPr>
        <w:ind w:firstLine="432"/>
        <w:rPr>
          <w:rFonts w:eastAsia="Times New Roman" w:cs="Times New Roman"/>
          <w:lang w:eastAsia="ms-MY"/>
        </w:rPr>
      </w:pPr>
      <w:r w:rsidRPr="00F3766E">
        <w:rPr>
          <w:rFonts w:eastAsia="Times New Roman" w:cs="Times New Roman"/>
          <w:lang w:eastAsia="ms-MY"/>
        </w:rPr>
        <w:t xml:space="preserve">In reality, there </w:t>
      </w:r>
      <w:r w:rsidR="00D01E25" w:rsidRPr="00F3766E">
        <w:rPr>
          <w:rFonts w:eastAsia="Times New Roman" w:cs="Times New Roman"/>
          <w:lang w:eastAsia="ms-MY"/>
        </w:rPr>
        <w:t>are no real differences</w:t>
      </w:r>
      <w:r w:rsidRPr="00F3766E">
        <w:rPr>
          <w:rFonts w:eastAsia="Times New Roman" w:cs="Times New Roman"/>
          <w:lang w:eastAsia="ms-MY"/>
        </w:rPr>
        <w:t xml:space="preserve"> between men and women except in three aspects; first in physical form, second in the mentality, and third in the </w:t>
      </w:r>
      <w:r w:rsidR="007D2618" w:rsidRPr="00F3766E">
        <w:rPr>
          <w:rFonts w:eastAsia="Times New Roman" w:cs="Times New Roman"/>
          <w:lang w:eastAsia="ms-MY"/>
        </w:rPr>
        <w:t>responsibilities</w:t>
      </w:r>
      <w:r w:rsidRPr="00F3766E">
        <w:rPr>
          <w:rFonts w:eastAsia="Times New Roman" w:cs="Times New Roman"/>
          <w:lang w:eastAsia="ms-MY"/>
        </w:rPr>
        <w:t xml:space="preserve"> (based upon </w:t>
      </w:r>
      <w:r w:rsidR="00EE307C" w:rsidRPr="00F3766E">
        <w:rPr>
          <w:rFonts w:eastAsia="Times New Roman" w:cs="Times New Roman"/>
          <w:lang w:eastAsia="ms-MY"/>
        </w:rPr>
        <w:t xml:space="preserve">their </w:t>
      </w:r>
      <w:r w:rsidRPr="00F3766E">
        <w:rPr>
          <w:rFonts w:eastAsia="Times New Roman" w:cs="Times New Roman"/>
          <w:lang w:eastAsia="ms-MY"/>
        </w:rPr>
        <w:t>capabilities)</w:t>
      </w:r>
      <w:r w:rsidR="00F319BF" w:rsidRPr="00F3766E">
        <w:rPr>
          <w:rFonts w:eastAsia="Times New Roman" w:cs="Times New Roman"/>
          <w:lang w:eastAsia="ms-MY"/>
        </w:rPr>
        <w:t xml:space="preserve">. However, both men and women need to work in tandem to </w:t>
      </w:r>
      <w:r w:rsidR="007D2618" w:rsidRPr="00F3766E">
        <w:rPr>
          <w:rFonts w:eastAsia="Times New Roman" w:cs="Times New Roman"/>
          <w:lang w:eastAsia="ms-MY"/>
        </w:rPr>
        <w:t>complement</w:t>
      </w:r>
      <w:r w:rsidR="00F319BF" w:rsidRPr="00F3766E">
        <w:rPr>
          <w:rFonts w:eastAsia="Times New Roman" w:cs="Times New Roman"/>
          <w:lang w:eastAsia="ms-MY"/>
        </w:rPr>
        <w:t xml:space="preserve"> each other in</w:t>
      </w:r>
      <w:r w:rsidR="00ED0FEC" w:rsidRPr="00F3766E">
        <w:rPr>
          <w:rFonts w:eastAsia="Times New Roman" w:cs="Times New Roman"/>
          <w:lang w:eastAsia="ms-MY"/>
        </w:rPr>
        <w:t xml:space="preserve"> order to achieve balanced and prosperous lives.</w:t>
      </w:r>
    </w:p>
    <w:p w:rsidR="00721C10" w:rsidRPr="00F3766E" w:rsidRDefault="00685828" w:rsidP="007920BD">
      <w:pPr>
        <w:ind w:firstLine="432"/>
        <w:rPr>
          <w:rFonts w:eastAsia="Times New Roman" w:cs="Times New Roman"/>
          <w:lang w:eastAsia="ms-MY"/>
        </w:rPr>
      </w:pPr>
      <w:r w:rsidRPr="00F3766E">
        <w:rPr>
          <w:rFonts w:eastAsia="Times New Roman" w:cs="Times New Roman"/>
          <w:lang w:eastAsia="ms-MY"/>
        </w:rPr>
        <w:t>It is recorded in history</w:t>
      </w:r>
      <w:r w:rsidR="00ED0FEC" w:rsidRPr="00F3766E">
        <w:rPr>
          <w:rFonts w:eastAsia="Times New Roman" w:cs="Times New Roman"/>
          <w:lang w:eastAsia="ms-MY"/>
        </w:rPr>
        <w:t xml:space="preserve"> sinc</w:t>
      </w:r>
      <w:r w:rsidRPr="00F3766E">
        <w:rPr>
          <w:rFonts w:eastAsia="Times New Roman" w:cs="Times New Roman"/>
          <w:lang w:eastAsia="ms-MY"/>
        </w:rPr>
        <w:t xml:space="preserve">e the times of </w:t>
      </w:r>
      <w:proofErr w:type="spellStart"/>
      <w:r w:rsidRPr="00F3766E">
        <w:rPr>
          <w:rFonts w:eastAsia="Times New Roman" w:cs="Times New Roman"/>
          <w:lang w:eastAsia="ms-MY"/>
        </w:rPr>
        <w:t>Rasulullah</w:t>
      </w:r>
      <w:proofErr w:type="spellEnd"/>
      <w:r w:rsidRPr="00F3766E">
        <w:rPr>
          <w:rFonts w:eastAsia="Times New Roman" w:cs="Times New Roman"/>
          <w:lang w:eastAsia="ms-MY"/>
        </w:rPr>
        <w:t xml:space="preserve"> SAW that</w:t>
      </w:r>
      <w:r w:rsidR="00ED0FEC" w:rsidRPr="00F3766E">
        <w:rPr>
          <w:rFonts w:eastAsia="Times New Roman" w:cs="Times New Roman"/>
          <w:lang w:eastAsia="ms-MY"/>
        </w:rPr>
        <w:t xml:space="preserve"> women had been actively functioning in society</w:t>
      </w:r>
      <w:r w:rsidRPr="00F3766E">
        <w:rPr>
          <w:rFonts w:eastAsia="Times New Roman" w:cs="Times New Roman"/>
          <w:lang w:eastAsia="ms-MY"/>
        </w:rPr>
        <w:t xml:space="preserve"> especially in the field of human development. For instance, </w:t>
      </w:r>
      <w:proofErr w:type="spellStart"/>
      <w:r w:rsidRPr="00F3766E">
        <w:rPr>
          <w:rFonts w:eastAsia="Times New Roman" w:cs="Times New Roman"/>
          <w:lang w:eastAsia="ms-MY"/>
        </w:rPr>
        <w:t>Aishah</w:t>
      </w:r>
      <w:proofErr w:type="spellEnd"/>
      <w:r w:rsidRPr="00F3766E">
        <w:rPr>
          <w:rFonts w:eastAsia="Times New Roman" w:cs="Times New Roman"/>
          <w:lang w:eastAsia="ms-MY"/>
        </w:rPr>
        <w:t xml:space="preserve"> R.A had </w:t>
      </w:r>
      <w:r w:rsidR="007D2618" w:rsidRPr="00F3766E">
        <w:rPr>
          <w:rFonts w:eastAsia="Times New Roman" w:cs="Times New Roman"/>
          <w:lang w:eastAsia="ms-MY"/>
        </w:rPr>
        <w:t>become</w:t>
      </w:r>
      <w:r w:rsidRPr="00F3766E">
        <w:rPr>
          <w:rFonts w:eastAsia="Times New Roman" w:cs="Times New Roman"/>
          <w:lang w:eastAsia="ms-MY"/>
        </w:rPr>
        <w:t xml:space="preserve"> a distinguished personality in the field of learning and knowledge. </w:t>
      </w:r>
      <w:proofErr w:type="spellStart"/>
      <w:r w:rsidRPr="00F3766E">
        <w:rPr>
          <w:rFonts w:eastAsia="Times New Roman" w:cs="Times New Roman"/>
          <w:lang w:eastAsia="ms-MY"/>
        </w:rPr>
        <w:t>Khadijah</w:t>
      </w:r>
      <w:proofErr w:type="spellEnd"/>
      <w:r w:rsidRPr="00F3766E">
        <w:rPr>
          <w:rFonts w:eastAsia="Times New Roman" w:cs="Times New Roman"/>
          <w:lang w:eastAsia="ms-MY"/>
        </w:rPr>
        <w:t xml:space="preserve"> RA too had provided great assistance in economic matters</w:t>
      </w:r>
      <w:r w:rsidR="00E93DFF" w:rsidRPr="00F3766E">
        <w:rPr>
          <w:rFonts w:eastAsia="Times New Roman" w:cs="Times New Roman"/>
          <w:lang w:eastAsia="ms-MY"/>
        </w:rPr>
        <w:t>.</w:t>
      </w:r>
      <w:r w:rsidR="00813569" w:rsidRPr="00F3766E">
        <w:rPr>
          <w:rStyle w:val="FootnoteReference"/>
          <w:rFonts w:eastAsia="Times New Roman" w:cs="Times New Roman"/>
          <w:lang w:eastAsia="ms-MY"/>
        </w:rPr>
        <w:footnoteReference w:id="1"/>
      </w:r>
      <w:r w:rsidRPr="00F3766E">
        <w:rPr>
          <w:rFonts w:eastAsia="Times New Roman" w:cs="Times New Roman"/>
          <w:lang w:eastAsia="ms-MY"/>
        </w:rPr>
        <w:t xml:space="preserve"> Furthermore, </w:t>
      </w:r>
      <w:proofErr w:type="spellStart"/>
      <w:r w:rsidRPr="00F3766E">
        <w:rPr>
          <w:rFonts w:eastAsia="Times New Roman" w:cs="Times New Roman"/>
          <w:lang w:eastAsia="ms-MY"/>
        </w:rPr>
        <w:t>Ummu</w:t>
      </w:r>
      <w:proofErr w:type="spellEnd"/>
      <w:r w:rsidRPr="00F3766E">
        <w:rPr>
          <w:rFonts w:eastAsia="Times New Roman" w:cs="Times New Roman"/>
          <w:lang w:eastAsia="ms-MY"/>
        </w:rPr>
        <w:t xml:space="preserve"> </w:t>
      </w:r>
      <w:proofErr w:type="spellStart"/>
      <w:r w:rsidRPr="00F3766E">
        <w:rPr>
          <w:rFonts w:eastAsia="Times New Roman" w:cs="Times New Roman"/>
          <w:lang w:eastAsia="ms-MY"/>
        </w:rPr>
        <w:t>Sulaym</w:t>
      </w:r>
      <w:proofErr w:type="spellEnd"/>
      <w:r w:rsidRPr="00F3766E">
        <w:rPr>
          <w:rFonts w:eastAsia="Times New Roman" w:cs="Times New Roman"/>
          <w:lang w:eastAsia="ms-MY"/>
        </w:rPr>
        <w:t xml:space="preserve"> and </w:t>
      </w:r>
      <w:proofErr w:type="spellStart"/>
      <w:r w:rsidRPr="00F3766E">
        <w:rPr>
          <w:rFonts w:eastAsia="Times New Roman" w:cs="Times New Roman"/>
          <w:lang w:eastAsia="ms-MY"/>
        </w:rPr>
        <w:t>Aminah</w:t>
      </w:r>
      <w:proofErr w:type="spellEnd"/>
      <w:r w:rsidRPr="00F3766E">
        <w:rPr>
          <w:rFonts w:eastAsia="Times New Roman" w:cs="Times New Roman"/>
          <w:lang w:eastAsia="ms-MY"/>
        </w:rPr>
        <w:t xml:space="preserve"> </w:t>
      </w:r>
      <w:proofErr w:type="spellStart"/>
      <w:r w:rsidRPr="00F3766E">
        <w:rPr>
          <w:rFonts w:eastAsia="Times New Roman" w:cs="Times New Roman"/>
          <w:lang w:eastAsia="ms-MY"/>
        </w:rPr>
        <w:t>binti</w:t>
      </w:r>
      <w:proofErr w:type="spellEnd"/>
      <w:r w:rsidRPr="00F3766E">
        <w:rPr>
          <w:rFonts w:eastAsia="Times New Roman" w:cs="Times New Roman"/>
          <w:lang w:eastAsia="ms-MY"/>
        </w:rPr>
        <w:t xml:space="preserve"> </w:t>
      </w:r>
      <w:proofErr w:type="spellStart"/>
      <w:r w:rsidRPr="00F3766E">
        <w:rPr>
          <w:rFonts w:eastAsia="Times New Roman" w:cs="Times New Roman"/>
          <w:lang w:eastAsia="ms-MY"/>
        </w:rPr>
        <w:t>Qa</w:t>
      </w:r>
      <w:r w:rsidR="005B531B" w:rsidRPr="00F3766E">
        <w:rPr>
          <w:rFonts w:eastAsia="Times New Roman" w:cs="Times New Roman"/>
          <w:lang w:eastAsia="ms-MY"/>
        </w:rPr>
        <w:t>y</w:t>
      </w:r>
      <w:r w:rsidRPr="00F3766E">
        <w:rPr>
          <w:rFonts w:eastAsia="Times New Roman" w:cs="Times New Roman"/>
          <w:lang w:eastAsia="ms-MY"/>
        </w:rPr>
        <w:t>s</w:t>
      </w:r>
      <w:proofErr w:type="spellEnd"/>
      <w:r w:rsidRPr="00F3766E">
        <w:rPr>
          <w:rFonts w:eastAsia="Times New Roman" w:cs="Times New Roman"/>
          <w:lang w:eastAsia="ms-MY"/>
        </w:rPr>
        <w:t xml:space="preserve"> Al-</w:t>
      </w:r>
      <w:proofErr w:type="spellStart"/>
      <w:r w:rsidRPr="00F3766E">
        <w:rPr>
          <w:rFonts w:eastAsia="Times New Roman" w:cs="Times New Roman"/>
          <w:lang w:eastAsia="ms-MY"/>
        </w:rPr>
        <w:t>Ghifari</w:t>
      </w:r>
      <w:r w:rsidR="005B531B" w:rsidRPr="00F3766E">
        <w:rPr>
          <w:rFonts w:eastAsia="Times New Roman" w:cs="Times New Roman"/>
          <w:lang w:eastAsia="ms-MY"/>
        </w:rPr>
        <w:t>y</w:t>
      </w:r>
      <w:r w:rsidRPr="00F3766E">
        <w:rPr>
          <w:rFonts w:eastAsia="Times New Roman" w:cs="Times New Roman"/>
          <w:lang w:eastAsia="ms-MY"/>
        </w:rPr>
        <w:t>ah</w:t>
      </w:r>
      <w:proofErr w:type="spellEnd"/>
      <w:r w:rsidRPr="00F3766E">
        <w:rPr>
          <w:rFonts w:eastAsia="Times New Roman" w:cs="Times New Roman"/>
          <w:lang w:eastAsia="ms-MY"/>
        </w:rPr>
        <w:t xml:space="preserve"> RA were both involved in battlefield</w:t>
      </w:r>
      <w:r w:rsidR="00813569" w:rsidRPr="00F3766E">
        <w:rPr>
          <w:rStyle w:val="FootnoteReference"/>
          <w:rFonts w:eastAsia="Times New Roman" w:cs="Times New Roman"/>
          <w:lang w:eastAsia="ms-MY"/>
        </w:rPr>
        <w:footnoteReference w:id="2"/>
      </w:r>
      <w:r w:rsidRPr="00F3766E">
        <w:rPr>
          <w:rFonts w:eastAsia="Times New Roman" w:cs="Times New Roman"/>
          <w:lang w:eastAsia="ms-MY"/>
        </w:rPr>
        <w:t>.</w:t>
      </w:r>
      <w:r w:rsidR="00671F6D">
        <w:rPr>
          <w:rFonts w:eastAsia="Times New Roman" w:cs="Times New Roman"/>
          <w:lang w:eastAsia="ms-MY"/>
        </w:rPr>
        <w:t xml:space="preserve"> </w:t>
      </w:r>
      <w:r w:rsidRPr="00F3766E">
        <w:rPr>
          <w:rFonts w:eastAsia="Times New Roman" w:cs="Times New Roman"/>
          <w:lang w:eastAsia="ms-MY"/>
        </w:rPr>
        <w:t>In the context of Malaysia, the roles of women are no longer limited to within the family framework but ha</w:t>
      </w:r>
      <w:r w:rsidR="00D01E25" w:rsidRPr="00F3766E">
        <w:rPr>
          <w:rFonts w:eastAsia="Times New Roman" w:cs="Times New Roman"/>
          <w:lang w:eastAsia="ms-MY"/>
        </w:rPr>
        <w:t>ve</w:t>
      </w:r>
      <w:r w:rsidRPr="00F3766E">
        <w:rPr>
          <w:rFonts w:eastAsia="Times New Roman" w:cs="Times New Roman"/>
          <w:lang w:eastAsia="ms-MY"/>
        </w:rPr>
        <w:t xml:space="preserve"> been extended to various other fields such as economics, politics, </w:t>
      </w:r>
      <w:r w:rsidR="005B304F" w:rsidRPr="00F3766E">
        <w:rPr>
          <w:rFonts w:eastAsia="Times New Roman" w:cs="Times New Roman"/>
          <w:lang w:eastAsia="ms-MY"/>
        </w:rPr>
        <w:t>education, social, and et cetera</w:t>
      </w:r>
      <w:r w:rsidR="00C30F60" w:rsidRPr="00F3766E">
        <w:rPr>
          <w:rFonts w:eastAsia="Times New Roman" w:cs="Times New Roman"/>
          <w:lang w:eastAsia="ms-MY"/>
        </w:rPr>
        <w:t>.</w:t>
      </w:r>
      <w:r w:rsidR="00BC5B5B" w:rsidRPr="00F3766E">
        <w:rPr>
          <w:rFonts w:eastAsia="Times New Roman" w:cs="Times New Roman"/>
          <w:lang w:eastAsia="ms-MY"/>
        </w:rPr>
        <w:t xml:space="preserve"> </w:t>
      </w:r>
      <w:r w:rsidR="000C717F" w:rsidRPr="00F3766E">
        <w:rPr>
          <w:rFonts w:eastAsia="Times New Roman" w:cs="Times New Roman"/>
          <w:lang w:eastAsia="ms-MY"/>
        </w:rPr>
        <w:t>The establishment of the Ministry of Women, Family, and Society Development is an evidence for the emphasis being put in place in handling the affairs related to women in this country. This situation has created the awareness of the credibility and the potential possessed by women in contributing for nation building.</w:t>
      </w:r>
    </w:p>
    <w:p w:rsidR="00D7669C" w:rsidRPr="00F3766E" w:rsidRDefault="00D7669C" w:rsidP="007920BD">
      <w:pPr>
        <w:ind w:firstLine="432"/>
        <w:rPr>
          <w:rFonts w:eastAsia="Times New Roman" w:cs="Times New Roman"/>
          <w:lang w:eastAsia="ms-MY"/>
        </w:rPr>
      </w:pPr>
      <w:r w:rsidRPr="00F3766E">
        <w:rPr>
          <w:rFonts w:eastAsia="Times New Roman" w:cs="Times New Roman"/>
          <w:lang w:eastAsia="ms-MY"/>
        </w:rPr>
        <w:t xml:space="preserve">Even though the involvement of women in today’s society has </w:t>
      </w:r>
      <w:r w:rsidR="00854DC9" w:rsidRPr="00F3766E">
        <w:rPr>
          <w:rFonts w:eastAsia="Times New Roman" w:cs="Times New Roman"/>
          <w:lang w:eastAsia="ms-MY"/>
        </w:rPr>
        <w:t>become so common, still there are</w:t>
      </w:r>
      <w:r w:rsidRPr="00F3766E">
        <w:rPr>
          <w:rFonts w:eastAsia="Times New Roman" w:cs="Times New Roman"/>
          <w:lang w:eastAsia="ms-MY"/>
        </w:rPr>
        <w:t xml:space="preserve"> certain </w:t>
      </w:r>
      <w:r w:rsidR="00854DC9" w:rsidRPr="00F3766E">
        <w:rPr>
          <w:rFonts w:eastAsia="Times New Roman" w:cs="Times New Roman"/>
          <w:lang w:eastAsia="ms-MY"/>
        </w:rPr>
        <w:t>insufficiencies</w:t>
      </w:r>
      <w:r w:rsidR="00B34233" w:rsidRPr="00F3766E">
        <w:rPr>
          <w:rFonts w:eastAsia="Times New Roman" w:cs="Times New Roman"/>
          <w:lang w:eastAsia="ms-MY"/>
        </w:rPr>
        <w:t xml:space="preserve"> in various fields of expertise among women. The number of </w:t>
      </w:r>
      <w:r w:rsidR="008F1DD9" w:rsidRPr="00F3766E">
        <w:rPr>
          <w:rFonts w:eastAsia="Times New Roman" w:cs="Times New Roman"/>
          <w:lang w:eastAsia="ms-MY"/>
        </w:rPr>
        <w:t>women,</w:t>
      </w:r>
      <w:r w:rsidR="00B34233" w:rsidRPr="00F3766E">
        <w:rPr>
          <w:rFonts w:eastAsia="Times New Roman" w:cs="Times New Roman"/>
          <w:lang w:eastAsia="ms-MY"/>
        </w:rPr>
        <w:t xml:space="preserve"> who have expertise in issues related to women and family while at the same time very much well versed in Islamic understanding, is </w:t>
      </w:r>
      <w:r w:rsidR="00B34233" w:rsidRPr="00F3766E">
        <w:rPr>
          <w:rFonts w:eastAsia="Times New Roman" w:cs="Times New Roman"/>
          <w:lang w:eastAsia="ms-MY"/>
        </w:rPr>
        <w:lastRenderedPageBreak/>
        <w:t xml:space="preserve">still lacking. Muslim women in Malaysia, for instance, are in needs for more experts, especially those who could develop foundations and policies related to women affairs. Thus, in order to produce more </w:t>
      </w:r>
      <w:proofErr w:type="spellStart"/>
      <w:r w:rsidR="007D2618" w:rsidRPr="00F3766E">
        <w:rPr>
          <w:rFonts w:eastAsia="Times New Roman" w:cs="Times New Roman"/>
          <w:lang w:eastAsia="ms-MY"/>
        </w:rPr>
        <w:t>calibers</w:t>
      </w:r>
      <w:proofErr w:type="spellEnd"/>
      <w:r w:rsidR="00B34233" w:rsidRPr="00F3766E">
        <w:rPr>
          <w:rFonts w:eastAsia="Times New Roman" w:cs="Times New Roman"/>
          <w:lang w:eastAsia="ms-MY"/>
        </w:rPr>
        <w:t xml:space="preserve"> among women to face the wave of </w:t>
      </w:r>
      <w:r w:rsidR="007D2618" w:rsidRPr="00F3766E">
        <w:rPr>
          <w:rFonts w:eastAsia="Times New Roman" w:cs="Times New Roman"/>
          <w:lang w:eastAsia="ms-MY"/>
        </w:rPr>
        <w:t>feminism</w:t>
      </w:r>
      <w:r w:rsidR="00B34233" w:rsidRPr="00F3766E">
        <w:rPr>
          <w:rFonts w:eastAsia="Times New Roman" w:cs="Times New Roman"/>
          <w:lang w:eastAsia="ms-MY"/>
        </w:rPr>
        <w:t xml:space="preserve"> and others social ills among youths, </w:t>
      </w:r>
      <w:r w:rsidR="000B1B27" w:rsidRPr="00F3766E">
        <w:rPr>
          <w:rFonts w:eastAsia="Times New Roman" w:cs="Times New Roman"/>
          <w:lang w:eastAsia="ms-MY"/>
        </w:rPr>
        <w:t>they need to widen their potential</w:t>
      </w:r>
      <w:r w:rsidR="008C143C" w:rsidRPr="00F3766E">
        <w:rPr>
          <w:rFonts w:eastAsia="Times New Roman" w:cs="Times New Roman"/>
          <w:lang w:eastAsia="ms-MY"/>
        </w:rPr>
        <w:t>s</w:t>
      </w:r>
      <w:r w:rsidR="000B1B27" w:rsidRPr="00F3766E">
        <w:rPr>
          <w:rFonts w:eastAsia="Times New Roman" w:cs="Times New Roman"/>
          <w:lang w:eastAsia="ms-MY"/>
        </w:rPr>
        <w:t xml:space="preserve"> so tha</w:t>
      </w:r>
      <w:r w:rsidR="008C143C" w:rsidRPr="00F3766E">
        <w:rPr>
          <w:rFonts w:eastAsia="Times New Roman" w:cs="Times New Roman"/>
          <w:lang w:eastAsia="ms-MY"/>
        </w:rPr>
        <w:t>t</w:t>
      </w:r>
      <w:r w:rsidR="000B1B27" w:rsidRPr="00F3766E">
        <w:rPr>
          <w:rFonts w:eastAsia="Times New Roman" w:cs="Times New Roman"/>
          <w:lang w:eastAsia="ms-MY"/>
        </w:rPr>
        <w:t xml:space="preserve"> they could contribute more </w:t>
      </w:r>
      <w:r w:rsidR="00854DC9" w:rsidRPr="00F3766E">
        <w:rPr>
          <w:rFonts w:eastAsia="Times New Roman" w:cs="Times New Roman"/>
          <w:lang w:eastAsia="ms-MY"/>
        </w:rPr>
        <w:t xml:space="preserve">excellently </w:t>
      </w:r>
      <w:r w:rsidR="000B1B27" w:rsidRPr="00F3766E">
        <w:rPr>
          <w:rFonts w:eastAsia="Times New Roman" w:cs="Times New Roman"/>
          <w:lang w:eastAsia="ms-MY"/>
        </w:rPr>
        <w:t>towards the development of human resources</w:t>
      </w:r>
      <w:r w:rsidR="00854DC9" w:rsidRPr="00F3766E">
        <w:rPr>
          <w:rFonts w:eastAsia="Times New Roman" w:cs="Times New Roman"/>
          <w:lang w:eastAsia="ms-MY"/>
        </w:rPr>
        <w:t>.</w:t>
      </w:r>
    </w:p>
    <w:p w:rsidR="008075D1" w:rsidRPr="00F3766E" w:rsidRDefault="00854DC9" w:rsidP="007920BD">
      <w:pPr>
        <w:ind w:firstLine="432"/>
        <w:rPr>
          <w:rFonts w:eastAsia="Times New Roman" w:cs="Times New Roman"/>
          <w:lang w:eastAsia="ms-MY"/>
        </w:rPr>
      </w:pPr>
      <w:r w:rsidRPr="00F3766E">
        <w:rPr>
          <w:rFonts w:eastAsia="Times New Roman" w:cs="Times New Roman"/>
          <w:lang w:eastAsia="ms-MY"/>
        </w:rPr>
        <w:t xml:space="preserve">In </w:t>
      </w:r>
      <w:r w:rsidR="008C143C" w:rsidRPr="00F3766E">
        <w:rPr>
          <w:rFonts w:eastAsia="Times New Roman" w:cs="Times New Roman"/>
          <w:lang w:eastAsia="ms-MY"/>
        </w:rPr>
        <w:t xml:space="preserve">our </w:t>
      </w:r>
      <w:r w:rsidRPr="00F3766E">
        <w:rPr>
          <w:rFonts w:eastAsia="Times New Roman" w:cs="Times New Roman"/>
          <w:lang w:eastAsia="ms-MY"/>
        </w:rPr>
        <w:t xml:space="preserve">discussing about the issues of human development, </w:t>
      </w:r>
      <w:r w:rsidR="008C143C" w:rsidRPr="00F3766E">
        <w:rPr>
          <w:rFonts w:eastAsia="Times New Roman" w:cs="Times New Roman"/>
          <w:lang w:eastAsia="ms-MY"/>
        </w:rPr>
        <w:t xml:space="preserve">it is referring to the </w:t>
      </w:r>
      <w:r w:rsidR="00BD5916" w:rsidRPr="00F3766E">
        <w:rPr>
          <w:rFonts w:eastAsia="Times New Roman" w:cs="Times New Roman"/>
          <w:lang w:eastAsia="ms-MY"/>
        </w:rPr>
        <w:t>need to polish the potentials is</w:t>
      </w:r>
      <w:r w:rsidR="008C143C" w:rsidRPr="00F3766E">
        <w:rPr>
          <w:rFonts w:eastAsia="Times New Roman" w:cs="Times New Roman"/>
          <w:lang w:eastAsia="ms-MY"/>
        </w:rPr>
        <w:t xml:space="preserve"> at the early stage</w:t>
      </w:r>
      <w:r w:rsidR="00FA6E7F" w:rsidRPr="00F3766E">
        <w:rPr>
          <w:rFonts w:eastAsia="Times New Roman" w:cs="Times New Roman"/>
          <w:lang w:eastAsia="ms-MY"/>
        </w:rPr>
        <w:t>s</w:t>
      </w:r>
      <w:r w:rsidR="008C143C" w:rsidRPr="00F3766E">
        <w:rPr>
          <w:rFonts w:eastAsia="Times New Roman" w:cs="Times New Roman"/>
          <w:lang w:eastAsia="ms-MY"/>
        </w:rPr>
        <w:t xml:space="preserve"> of humans lives because this has become very important elements of human development to ensure </w:t>
      </w:r>
      <w:r w:rsidR="00FA6E7F" w:rsidRPr="00F3766E">
        <w:rPr>
          <w:rFonts w:eastAsia="Times New Roman" w:cs="Times New Roman"/>
          <w:lang w:eastAsia="ms-MY"/>
        </w:rPr>
        <w:t>the nation is able to endure challenges and become competitive, especially in this knowledge based global economy which is erec</w:t>
      </w:r>
      <w:r w:rsidR="00813569" w:rsidRPr="00F3766E">
        <w:rPr>
          <w:rFonts w:eastAsia="Times New Roman" w:cs="Times New Roman"/>
          <w:lang w:eastAsia="ms-MY"/>
        </w:rPr>
        <w:t>ted upon science and technology</w:t>
      </w:r>
      <w:r w:rsidR="00E93DFF" w:rsidRPr="00F3766E">
        <w:rPr>
          <w:rFonts w:eastAsia="Times New Roman" w:cs="Times New Roman"/>
          <w:lang w:eastAsia="ms-MY"/>
        </w:rPr>
        <w:t>.</w:t>
      </w:r>
      <w:r w:rsidR="00813569" w:rsidRPr="00F3766E">
        <w:rPr>
          <w:rStyle w:val="FootnoteReference"/>
          <w:rFonts w:eastAsia="Times New Roman" w:cs="Times New Roman"/>
          <w:lang w:eastAsia="ms-MY"/>
        </w:rPr>
        <w:footnoteReference w:id="3"/>
      </w:r>
      <w:r w:rsidR="00E93DFF" w:rsidRPr="00F3766E">
        <w:rPr>
          <w:rFonts w:eastAsia="Times New Roman" w:cs="Times New Roman"/>
          <w:lang w:eastAsia="ms-MY"/>
        </w:rPr>
        <w:t xml:space="preserve"> </w:t>
      </w:r>
      <w:proofErr w:type="spellStart"/>
      <w:r w:rsidR="00FA6E7F" w:rsidRPr="00F3766E">
        <w:rPr>
          <w:rFonts w:eastAsia="Times New Roman" w:cs="Times New Roman"/>
          <w:lang w:eastAsia="ms-MY"/>
        </w:rPr>
        <w:t>Mahbub</w:t>
      </w:r>
      <w:proofErr w:type="spellEnd"/>
      <w:r w:rsidR="00FA6E7F" w:rsidRPr="00F3766E">
        <w:rPr>
          <w:rFonts w:eastAsia="Times New Roman" w:cs="Times New Roman"/>
          <w:lang w:eastAsia="ms-MY"/>
        </w:rPr>
        <w:t xml:space="preserve"> </w:t>
      </w:r>
      <w:proofErr w:type="spellStart"/>
      <w:r w:rsidR="00FA6E7F" w:rsidRPr="00F3766E">
        <w:rPr>
          <w:rFonts w:eastAsia="Times New Roman" w:cs="Times New Roman"/>
          <w:lang w:eastAsia="ms-MY"/>
        </w:rPr>
        <w:t>ul-Haq</w:t>
      </w:r>
      <w:proofErr w:type="spellEnd"/>
      <w:r w:rsidR="00FA6E7F" w:rsidRPr="00F3766E">
        <w:rPr>
          <w:rFonts w:eastAsia="Times New Roman" w:cs="Times New Roman"/>
          <w:lang w:eastAsia="ms-MY"/>
        </w:rPr>
        <w:t xml:space="preserve">, a </w:t>
      </w:r>
      <w:r w:rsidR="007D2618" w:rsidRPr="00F3766E">
        <w:rPr>
          <w:rFonts w:eastAsia="Times New Roman" w:cs="Times New Roman"/>
          <w:lang w:eastAsia="ms-MY"/>
        </w:rPr>
        <w:t>Muslim</w:t>
      </w:r>
      <w:r w:rsidR="00FA6E7F" w:rsidRPr="00F3766E">
        <w:rPr>
          <w:rFonts w:eastAsia="Times New Roman" w:cs="Times New Roman"/>
          <w:lang w:eastAsia="ms-MY"/>
        </w:rPr>
        <w:t xml:space="preserve"> scholar defines the concept of human development as:</w:t>
      </w:r>
    </w:p>
    <w:p w:rsidR="00721C10" w:rsidRPr="00F3766E" w:rsidRDefault="002515E5" w:rsidP="009C27B6">
      <w:pPr>
        <w:ind w:left="216" w:right="216"/>
      </w:pPr>
      <w:proofErr w:type="gramStart"/>
      <w:r w:rsidRPr="00F3766E">
        <w:rPr>
          <w:lang w:eastAsia="ms-MY"/>
        </w:rPr>
        <w:t xml:space="preserve">Process of enlarging </w:t>
      </w:r>
      <w:r w:rsidR="007D2618" w:rsidRPr="00F3766E">
        <w:rPr>
          <w:lang w:eastAsia="ms-MY"/>
        </w:rPr>
        <w:t>people’s</w:t>
      </w:r>
      <w:r w:rsidRPr="00F3766E">
        <w:rPr>
          <w:lang w:eastAsia="ms-MY"/>
        </w:rPr>
        <w:t xml:space="preserve"> freedoms and opportunities </w:t>
      </w:r>
      <w:r w:rsidR="0056183F" w:rsidRPr="00F3766E">
        <w:rPr>
          <w:lang w:eastAsia="ms-MY"/>
        </w:rPr>
        <w:t xml:space="preserve">and </w:t>
      </w:r>
      <w:r w:rsidRPr="00F3766E">
        <w:rPr>
          <w:lang w:eastAsia="ms-MY"/>
        </w:rPr>
        <w:t>improving their well-being.</w:t>
      </w:r>
      <w:proofErr w:type="gramEnd"/>
      <w:r w:rsidRPr="00F3766E">
        <w:rPr>
          <w:lang w:eastAsia="ms-MY"/>
        </w:rPr>
        <w:t xml:space="preserve"> Human development is about the real freedom ordinary people have to decide who to be, what to do and how to live.</w:t>
      </w:r>
      <w:r w:rsidR="00E93DFF" w:rsidRPr="00F3766E">
        <w:rPr>
          <w:rStyle w:val="FootnoteReference"/>
          <w:rFonts w:eastAsia="Times New Roman" w:cs="Times New Roman"/>
          <w:iCs/>
          <w:lang w:eastAsia="ms-MY"/>
        </w:rPr>
        <w:footnoteReference w:id="4"/>
      </w:r>
    </w:p>
    <w:p w:rsidR="00FA6E7F" w:rsidRPr="00F3766E" w:rsidRDefault="00FA6E7F" w:rsidP="007920BD">
      <w:pPr>
        <w:ind w:firstLine="432"/>
        <w:rPr>
          <w:rFonts w:cs="Times New Roman"/>
        </w:rPr>
      </w:pPr>
      <w:r w:rsidRPr="00F3766E">
        <w:rPr>
          <w:rFonts w:cs="Times New Roman"/>
        </w:rPr>
        <w:t>Thus, the aspects of human development is so important because it prepares a nation for quality and competitive work forces, go</w:t>
      </w:r>
      <w:r w:rsidR="00A87B5F" w:rsidRPr="00F3766E">
        <w:rPr>
          <w:rFonts w:cs="Times New Roman"/>
        </w:rPr>
        <w:t>od</w:t>
      </w:r>
      <w:r w:rsidRPr="00F3766E">
        <w:rPr>
          <w:rFonts w:cs="Times New Roman"/>
        </w:rPr>
        <w:t xml:space="preserve"> </w:t>
      </w:r>
      <w:proofErr w:type="spellStart"/>
      <w:r w:rsidR="007D2618" w:rsidRPr="00F3766E">
        <w:rPr>
          <w:rFonts w:cs="Times New Roman"/>
        </w:rPr>
        <w:t>caliber</w:t>
      </w:r>
      <w:proofErr w:type="spellEnd"/>
      <w:r w:rsidRPr="00F3766E">
        <w:rPr>
          <w:rFonts w:cs="Times New Roman"/>
        </w:rPr>
        <w:t xml:space="preserve"> and credible leadership, </w:t>
      </w:r>
      <w:r w:rsidR="00FE2E4B" w:rsidRPr="00F3766E">
        <w:rPr>
          <w:rFonts w:cs="Times New Roman"/>
        </w:rPr>
        <w:t xml:space="preserve">disciplined and spiritually developed society, better education, world class tertiary institutions, advanced training and competency programs, active Research and Development (R&amp;D) and commercialization activities, effective social and spiritual programs, sufficient economics opportunities, and reduced </w:t>
      </w:r>
      <w:r w:rsidR="005723EA" w:rsidRPr="00F3766E">
        <w:rPr>
          <w:rFonts w:cs="Times New Roman"/>
        </w:rPr>
        <w:t xml:space="preserve">unemployment and </w:t>
      </w:r>
      <w:r w:rsidR="00FE2E4B" w:rsidRPr="00F3766E">
        <w:rPr>
          <w:rFonts w:cs="Times New Roman"/>
        </w:rPr>
        <w:t>crimes.</w:t>
      </w:r>
    </w:p>
    <w:p w:rsidR="00157783" w:rsidRPr="00F3766E" w:rsidRDefault="00157783" w:rsidP="007920BD">
      <w:pPr>
        <w:ind w:firstLine="432"/>
        <w:rPr>
          <w:rFonts w:cs="Times New Roman"/>
        </w:rPr>
      </w:pPr>
      <w:r w:rsidRPr="00F3766E">
        <w:rPr>
          <w:rFonts w:cs="Times New Roman"/>
        </w:rPr>
        <w:t xml:space="preserve">Back to the issue of direct women involvement in human development programs, </w:t>
      </w:r>
      <w:proofErr w:type="spellStart"/>
      <w:r w:rsidRPr="00F3766E">
        <w:rPr>
          <w:rFonts w:cs="Times New Roman"/>
        </w:rPr>
        <w:t>Raihanah</w:t>
      </w:r>
      <w:proofErr w:type="spellEnd"/>
      <w:r w:rsidRPr="00F3766E">
        <w:rPr>
          <w:rFonts w:cs="Times New Roman"/>
        </w:rPr>
        <w:t xml:space="preserve"> Abdullah</w:t>
      </w:r>
      <w:r w:rsidR="00813569" w:rsidRPr="00F3766E">
        <w:rPr>
          <w:rStyle w:val="FootnoteReference"/>
          <w:rFonts w:cs="Times New Roman"/>
        </w:rPr>
        <w:footnoteReference w:id="5"/>
      </w:r>
      <w:r w:rsidR="00813569" w:rsidRPr="00F3766E">
        <w:rPr>
          <w:rFonts w:cs="Times New Roman"/>
        </w:rPr>
        <w:t xml:space="preserve"> </w:t>
      </w:r>
      <w:r w:rsidRPr="00F3766E">
        <w:rPr>
          <w:rFonts w:cs="Times New Roman"/>
        </w:rPr>
        <w:t xml:space="preserve">opines that women in the modernization era need to possess various skills set in terms of intellectuals, spiritual, and emotional. Therefore, this study carries an objective to </w:t>
      </w:r>
      <w:proofErr w:type="spellStart"/>
      <w:r w:rsidRPr="00F3766E">
        <w:rPr>
          <w:rFonts w:cs="Times New Roman"/>
        </w:rPr>
        <w:t>analyze</w:t>
      </w:r>
      <w:proofErr w:type="spellEnd"/>
      <w:r w:rsidRPr="00F3766E">
        <w:rPr>
          <w:rFonts w:cs="Times New Roman"/>
        </w:rPr>
        <w:t xml:space="preserve"> </w:t>
      </w:r>
      <w:proofErr w:type="gramStart"/>
      <w:r w:rsidRPr="00F3766E">
        <w:rPr>
          <w:rFonts w:cs="Times New Roman"/>
        </w:rPr>
        <w:t>the extend</w:t>
      </w:r>
      <w:proofErr w:type="gramEnd"/>
      <w:r w:rsidRPr="00F3766E">
        <w:rPr>
          <w:rFonts w:cs="Times New Roman"/>
        </w:rPr>
        <w:t xml:space="preserve"> of women participations in </w:t>
      </w:r>
      <w:r w:rsidRPr="00F3766E">
        <w:rPr>
          <w:rFonts w:cs="Times New Roman"/>
        </w:rPr>
        <w:lastRenderedPageBreak/>
        <w:t>mobilizing human development programs, especially in dealing with issues faced by women at the Women</w:t>
      </w:r>
      <w:r w:rsidR="001F1F94" w:rsidRPr="00F3766E">
        <w:rPr>
          <w:rFonts w:cs="Times New Roman"/>
        </w:rPr>
        <w:t>’s shelters in Selangor.</w:t>
      </w:r>
      <w:r w:rsidRPr="00F3766E">
        <w:rPr>
          <w:rFonts w:cs="Times New Roman"/>
        </w:rPr>
        <w:t xml:space="preserve"> </w:t>
      </w:r>
    </w:p>
    <w:p w:rsidR="00233823" w:rsidRPr="00F3766E" w:rsidRDefault="00233823" w:rsidP="007920BD">
      <w:pPr>
        <w:rPr>
          <w:rFonts w:eastAsia="Times New Roman" w:cs="Times New Roman"/>
          <w:b/>
          <w:bCs/>
          <w:lang w:eastAsia="ms-MY"/>
        </w:rPr>
      </w:pPr>
    </w:p>
    <w:p w:rsidR="00A17799" w:rsidRPr="00F3766E" w:rsidRDefault="00721C10" w:rsidP="007920BD">
      <w:pPr>
        <w:rPr>
          <w:rFonts w:cs="Times New Roman"/>
        </w:rPr>
      </w:pPr>
      <w:r w:rsidRPr="00F3766E">
        <w:rPr>
          <w:rFonts w:eastAsia="Times New Roman" w:cs="Times New Roman"/>
          <w:b/>
          <w:bCs/>
          <w:lang w:eastAsia="ms-MY"/>
        </w:rPr>
        <w:t>Method</w:t>
      </w:r>
    </w:p>
    <w:p w:rsidR="00C9752A" w:rsidRPr="00F3766E" w:rsidRDefault="00C9752A" w:rsidP="007920BD">
      <w:pPr>
        <w:autoSpaceDE w:val="0"/>
        <w:autoSpaceDN w:val="0"/>
        <w:adjustRightInd w:val="0"/>
        <w:rPr>
          <w:rFonts w:cs="Times New Roman"/>
        </w:rPr>
      </w:pPr>
      <w:r w:rsidRPr="00F3766E">
        <w:rPr>
          <w:rFonts w:cs="Times New Roman"/>
        </w:rPr>
        <w:t xml:space="preserve">This study utilizes qualitative approaches designed for a case study with the purpose to </w:t>
      </w:r>
      <w:proofErr w:type="spellStart"/>
      <w:r w:rsidRPr="00F3766E">
        <w:rPr>
          <w:rFonts w:cs="Times New Roman"/>
        </w:rPr>
        <w:t>analyze</w:t>
      </w:r>
      <w:proofErr w:type="spellEnd"/>
      <w:r w:rsidRPr="00F3766E">
        <w:rPr>
          <w:rFonts w:cs="Times New Roman"/>
        </w:rPr>
        <w:t xml:space="preserve"> </w:t>
      </w:r>
      <w:proofErr w:type="gramStart"/>
      <w:r w:rsidRPr="00F3766E">
        <w:rPr>
          <w:rFonts w:cs="Times New Roman"/>
        </w:rPr>
        <w:t>the extend</w:t>
      </w:r>
      <w:proofErr w:type="gramEnd"/>
      <w:r w:rsidRPr="00F3766E">
        <w:rPr>
          <w:rFonts w:cs="Times New Roman"/>
        </w:rPr>
        <w:t xml:space="preserve"> of women employees participation</w:t>
      </w:r>
      <w:r w:rsidR="00633711" w:rsidRPr="00F3766E">
        <w:rPr>
          <w:rFonts w:cs="Times New Roman"/>
        </w:rPr>
        <w:t xml:space="preserve"> in resolving the issues faced by the women subjects, specifically in the two </w:t>
      </w:r>
      <w:r w:rsidR="00A87B5F" w:rsidRPr="00F3766E">
        <w:rPr>
          <w:rFonts w:cs="Times New Roman"/>
        </w:rPr>
        <w:t xml:space="preserve">women’s shelters </w:t>
      </w:r>
      <w:r w:rsidR="00633711" w:rsidRPr="00F3766E">
        <w:rPr>
          <w:rFonts w:cs="Times New Roman"/>
        </w:rPr>
        <w:t>in Se</w:t>
      </w:r>
      <w:r w:rsidR="001F1F94" w:rsidRPr="00F3766E">
        <w:rPr>
          <w:rFonts w:cs="Times New Roman"/>
        </w:rPr>
        <w:t>langor. The two selected women’s shelters</w:t>
      </w:r>
      <w:r w:rsidR="00633711" w:rsidRPr="00F3766E">
        <w:rPr>
          <w:rFonts w:cs="Times New Roman"/>
        </w:rPr>
        <w:t xml:space="preserve"> are </w:t>
      </w:r>
      <w:proofErr w:type="spellStart"/>
      <w:r w:rsidR="00633711" w:rsidRPr="00F3766E">
        <w:rPr>
          <w:rFonts w:cs="Times New Roman"/>
        </w:rPr>
        <w:t>Baitul</w:t>
      </w:r>
      <w:proofErr w:type="spellEnd"/>
      <w:r w:rsidR="00633711" w:rsidRPr="00F3766E">
        <w:rPr>
          <w:rFonts w:cs="Times New Roman"/>
        </w:rPr>
        <w:t xml:space="preserve"> </w:t>
      </w:r>
      <w:proofErr w:type="spellStart"/>
      <w:r w:rsidR="00633711" w:rsidRPr="00F3766E">
        <w:rPr>
          <w:rFonts w:cs="Times New Roman"/>
        </w:rPr>
        <w:t>Ehsan</w:t>
      </w:r>
      <w:proofErr w:type="spellEnd"/>
      <w:r w:rsidR="00633711" w:rsidRPr="00F3766E">
        <w:rPr>
          <w:rFonts w:cs="Times New Roman"/>
        </w:rPr>
        <w:t xml:space="preserve"> and </w:t>
      </w:r>
      <w:proofErr w:type="spellStart"/>
      <w:r w:rsidR="00633711" w:rsidRPr="00F3766E">
        <w:rPr>
          <w:rFonts w:cs="Times New Roman"/>
        </w:rPr>
        <w:t>Darul</w:t>
      </w:r>
      <w:proofErr w:type="spellEnd"/>
      <w:r w:rsidR="00633711" w:rsidRPr="00F3766E">
        <w:rPr>
          <w:rFonts w:cs="Times New Roman"/>
        </w:rPr>
        <w:t xml:space="preserve"> </w:t>
      </w:r>
      <w:proofErr w:type="spellStart"/>
      <w:r w:rsidR="00633711" w:rsidRPr="00F3766E">
        <w:rPr>
          <w:rFonts w:cs="Times New Roman"/>
        </w:rPr>
        <w:t>Wardah</w:t>
      </w:r>
      <w:proofErr w:type="spellEnd"/>
      <w:r w:rsidR="001F1F94" w:rsidRPr="00F3766E">
        <w:rPr>
          <w:rFonts w:cs="Times New Roman"/>
        </w:rPr>
        <w:t>.</w:t>
      </w:r>
      <w:r w:rsidR="00633711" w:rsidRPr="00F3766E">
        <w:rPr>
          <w:rFonts w:cs="Times New Roman"/>
        </w:rPr>
        <w:t xml:space="preserve"> In order to </w:t>
      </w:r>
      <w:proofErr w:type="spellStart"/>
      <w:r w:rsidR="00633711" w:rsidRPr="00F3766E">
        <w:rPr>
          <w:rFonts w:cs="Times New Roman"/>
        </w:rPr>
        <w:t>fulfill</w:t>
      </w:r>
      <w:proofErr w:type="spellEnd"/>
      <w:r w:rsidR="00633711" w:rsidRPr="00F3766E">
        <w:rPr>
          <w:rFonts w:cs="Times New Roman"/>
        </w:rPr>
        <w:t xml:space="preserve"> the objective of this study, three data collection methods are used which are documentations, interviews, and observations. </w:t>
      </w:r>
      <w:r w:rsidR="00533578" w:rsidRPr="00F3766E">
        <w:rPr>
          <w:rFonts w:cs="Times New Roman"/>
        </w:rPr>
        <w:t xml:space="preserve">Documentation methodology involves data collection derived from written materials such as modules, annual reports, and meeting minutes retrieved from the two institutions. Interview methodology involves verbal question and answer and information taken from the 6 informants among the employees of the </w:t>
      </w:r>
      <w:proofErr w:type="spellStart"/>
      <w:r w:rsidR="00533578" w:rsidRPr="00F3766E">
        <w:rPr>
          <w:rFonts w:cs="Times New Roman"/>
        </w:rPr>
        <w:t>centers</w:t>
      </w:r>
      <w:proofErr w:type="spellEnd"/>
      <w:r w:rsidR="00533578" w:rsidRPr="00F3766E">
        <w:rPr>
          <w:rFonts w:cs="Times New Roman"/>
        </w:rPr>
        <w:t>. Meanwhile, observation methodology is used on the related programs to verify the findings of the above two methodologies. When data collection is duly completed, data analysis is performed using thematic method.</w:t>
      </w:r>
    </w:p>
    <w:p w:rsidR="00233823" w:rsidRPr="00F3766E" w:rsidRDefault="00233823" w:rsidP="00087D77"/>
    <w:p w:rsidR="00A17799" w:rsidRPr="00087D77" w:rsidRDefault="00721C10" w:rsidP="00087D77">
      <w:pPr>
        <w:rPr>
          <w:b/>
          <w:bCs/>
        </w:rPr>
      </w:pPr>
      <w:r w:rsidRPr="00087D77">
        <w:rPr>
          <w:b/>
          <w:bCs/>
          <w:lang w:eastAsia="ms-MY"/>
        </w:rPr>
        <w:t>Discussion and Analysis</w:t>
      </w:r>
    </w:p>
    <w:p w:rsidR="00586264" w:rsidRDefault="00586264" w:rsidP="00087D77">
      <w:r w:rsidRPr="00F3766E">
        <w:t xml:space="preserve">The study finds that women employees at the </w:t>
      </w:r>
      <w:r w:rsidR="00A87B5F" w:rsidRPr="00F3766E">
        <w:t xml:space="preserve">women’s shelters </w:t>
      </w:r>
      <w:r w:rsidRPr="00F3766E">
        <w:t>in Selangor contribute significantly towards the human development in terms of the development of spiritual, physical, intellectual, and emotional aspects.</w:t>
      </w:r>
      <w:r w:rsidR="00087D77">
        <w:t xml:space="preserve"> </w:t>
      </w:r>
    </w:p>
    <w:p w:rsidR="00087D77" w:rsidRPr="00F3766E" w:rsidRDefault="00087D77" w:rsidP="00087D77"/>
    <w:p w:rsidR="00233823" w:rsidRPr="00D814C3" w:rsidRDefault="00087D77" w:rsidP="00D814C3">
      <w:pPr>
        <w:rPr>
          <w:b/>
          <w:bCs/>
        </w:rPr>
      </w:pPr>
      <w:r w:rsidRPr="00D814C3">
        <w:rPr>
          <w:b/>
          <w:bCs/>
        </w:rPr>
        <w:t xml:space="preserve">A. </w:t>
      </w:r>
      <w:r w:rsidR="00E56316" w:rsidRPr="00D814C3">
        <w:rPr>
          <w:b/>
          <w:bCs/>
        </w:rPr>
        <w:t xml:space="preserve">The </w:t>
      </w:r>
      <w:r w:rsidR="00586264" w:rsidRPr="00D814C3">
        <w:rPr>
          <w:b/>
          <w:bCs/>
        </w:rPr>
        <w:t xml:space="preserve">Spiritual Development </w:t>
      </w:r>
    </w:p>
    <w:p w:rsidR="00233823" w:rsidRPr="00F3766E" w:rsidRDefault="00586264" w:rsidP="00D814C3">
      <w:r w:rsidRPr="00F3766E">
        <w:t>It consis</w:t>
      </w:r>
      <w:r w:rsidR="009A72A8" w:rsidRPr="00F3766E">
        <w:t>ts</w:t>
      </w:r>
      <w:r w:rsidRPr="00F3766E">
        <w:t xml:space="preserve"> of the following</w:t>
      </w:r>
      <w:r w:rsidR="001B0D51" w:rsidRPr="00F3766E">
        <w:t>:</w:t>
      </w:r>
    </w:p>
    <w:p w:rsidR="00233823" w:rsidRPr="00F3766E" w:rsidRDefault="006F4CF2" w:rsidP="00D814C3">
      <w:pPr>
        <w:ind w:left="432"/>
      </w:pPr>
      <w:r>
        <w:t xml:space="preserve">1. </w:t>
      </w:r>
      <w:r w:rsidR="00586264" w:rsidRPr="00F3766E">
        <w:t>Development of Faith (</w:t>
      </w:r>
      <w:proofErr w:type="spellStart"/>
      <w:r w:rsidR="00586264" w:rsidRPr="00F3766E">
        <w:t>Aqidah</w:t>
      </w:r>
      <w:proofErr w:type="spellEnd"/>
      <w:r w:rsidR="00586264" w:rsidRPr="00F3766E">
        <w:t>)</w:t>
      </w:r>
      <w:r>
        <w:t xml:space="preserve"> </w:t>
      </w:r>
    </w:p>
    <w:p w:rsidR="00D814C3" w:rsidRDefault="00586264" w:rsidP="00D814C3">
      <w:r w:rsidRPr="00F3766E">
        <w:t xml:space="preserve">In </w:t>
      </w:r>
      <w:proofErr w:type="spellStart"/>
      <w:r w:rsidRPr="00F3766E">
        <w:t>Baitul</w:t>
      </w:r>
      <w:proofErr w:type="spellEnd"/>
      <w:r w:rsidRPr="00F3766E">
        <w:t xml:space="preserve"> </w:t>
      </w:r>
      <w:proofErr w:type="spellStart"/>
      <w:r w:rsidRPr="00F3766E">
        <w:t>Ehsan</w:t>
      </w:r>
      <w:proofErr w:type="spellEnd"/>
      <w:r w:rsidR="00E35BA1" w:rsidRPr="00F3766E">
        <w:t>,</w:t>
      </w:r>
      <w:r w:rsidR="00671F6D">
        <w:t xml:space="preserve"> </w:t>
      </w:r>
      <w:r w:rsidR="00E35BA1" w:rsidRPr="00F3766E">
        <w:t xml:space="preserve">the emphasis on </w:t>
      </w:r>
      <w:proofErr w:type="spellStart"/>
      <w:r w:rsidR="00E35BA1" w:rsidRPr="00F3766E">
        <w:t>aqidah</w:t>
      </w:r>
      <w:proofErr w:type="spellEnd"/>
      <w:r w:rsidR="00E35BA1" w:rsidRPr="00F3766E">
        <w:t xml:space="preserve"> could be seen from the first element contained in the 9 philosophies of </w:t>
      </w:r>
      <w:r w:rsidR="007D2618" w:rsidRPr="00F3766E">
        <w:t>self-improvement</w:t>
      </w:r>
      <w:r w:rsidR="00E35BA1" w:rsidRPr="00F3766E">
        <w:t xml:space="preserve"> drafted by </w:t>
      </w:r>
      <w:proofErr w:type="spellStart"/>
      <w:r w:rsidR="00E35BA1" w:rsidRPr="00F3766E">
        <w:t>Baitul</w:t>
      </w:r>
      <w:proofErr w:type="spellEnd"/>
      <w:r w:rsidR="00E35BA1" w:rsidRPr="00F3766E">
        <w:t xml:space="preserve"> </w:t>
      </w:r>
      <w:proofErr w:type="spellStart"/>
      <w:r w:rsidR="00E35BA1" w:rsidRPr="00F3766E">
        <w:t>Ehsan</w:t>
      </w:r>
      <w:proofErr w:type="spellEnd"/>
      <w:r w:rsidR="00E35BA1" w:rsidRPr="00F3766E">
        <w:t xml:space="preserve"> </w:t>
      </w:r>
      <w:proofErr w:type="spellStart"/>
      <w:r w:rsidR="00E35BA1" w:rsidRPr="00F3766E">
        <w:t>center</w:t>
      </w:r>
      <w:proofErr w:type="spellEnd"/>
      <w:r w:rsidR="00E35BA1" w:rsidRPr="00F3766E">
        <w:t xml:space="preserve"> which is ‘FAITHFUL</w:t>
      </w:r>
      <w:r w:rsidR="00E93DFF" w:rsidRPr="00F3766E">
        <w:t>.</w:t>
      </w:r>
      <w:r w:rsidR="00E35BA1" w:rsidRPr="00F3766E">
        <w:t>’</w:t>
      </w:r>
      <w:r w:rsidR="00813569" w:rsidRPr="00F3766E">
        <w:rPr>
          <w:rStyle w:val="FootnoteReference"/>
          <w:szCs w:val="22"/>
        </w:rPr>
        <w:footnoteReference w:id="6"/>
      </w:r>
      <w:r w:rsidR="00E35BA1" w:rsidRPr="00F3766E">
        <w:t xml:space="preserve"> In applying the philosophy, the </w:t>
      </w:r>
      <w:proofErr w:type="spellStart"/>
      <w:r w:rsidR="00E35BA1" w:rsidRPr="00F3766E">
        <w:t>Baitul</w:t>
      </w:r>
      <w:proofErr w:type="spellEnd"/>
      <w:r w:rsidR="00E35BA1" w:rsidRPr="00F3766E">
        <w:t xml:space="preserve"> </w:t>
      </w:r>
      <w:proofErr w:type="spellStart"/>
      <w:r w:rsidR="00E35BA1" w:rsidRPr="00F3766E">
        <w:t>Ehsan</w:t>
      </w:r>
      <w:proofErr w:type="spellEnd"/>
      <w:r w:rsidR="00E35BA1" w:rsidRPr="00F3766E">
        <w:t xml:space="preserve"> </w:t>
      </w:r>
      <w:proofErr w:type="spellStart"/>
      <w:r w:rsidR="00E35BA1" w:rsidRPr="00F3766E">
        <w:t>center</w:t>
      </w:r>
      <w:proofErr w:type="spellEnd"/>
      <w:r w:rsidR="00E35BA1" w:rsidRPr="00F3766E">
        <w:t xml:space="preserve"> </w:t>
      </w:r>
      <w:r w:rsidR="00D4311B" w:rsidRPr="00F3766E">
        <w:t xml:space="preserve">make direct use of female teachers to conduct formal </w:t>
      </w:r>
      <w:proofErr w:type="spellStart"/>
      <w:r w:rsidR="00D4311B" w:rsidRPr="00F3766E">
        <w:t>aqidah</w:t>
      </w:r>
      <w:proofErr w:type="spellEnd"/>
      <w:r w:rsidR="00D4311B" w:rsidRPr="00F3766E">
        <w:t xml:space="preserve"> classes involving the occupants of the </w:t>
      </w:r>
      <w:proofErr w:type="spellStart"/>
      <w:r w:rsidR="00D4311B" w:rsidRPr="00F3766E">
        <w:t>center</w:t>
      </w:r>
      <w:proofErr w:type="spellEnd"/>
      <w:r w:rsidR="00D4311B" w:rsidRPr="00F3766E">
        <w:t xml:space="preserve"> twice a week, an hour per session. From these classes, the occupants</w:t>
      </w:r>
      <w:r w:rsidR="00882B40" w:rsidRPr="00F3766E">
        <w:t xml:space="preserve"> are taught about </w:t>
      </w:r>
      <w:proofErr w:type="spellStart"/>
      <w:r w:rsidR="00882B40" w:rsidRPr="00F3766E">
        <w:t>aqidah</w:t>
      </w:r>
      <w:proofErr w:type="spellEnd"/>
      <w:r w:rsidR="00882B40" w:rsidRPr="00F3766E">
        <w:t xml:space="preserve"> and its importance, types of </w:t>
      </w:r>
      <w:proofErr w:type="spellStart"/>
      <w:r w:rsidR="00882B40" w:rsidRPr="00F3766E">
        <w:t>aqidah</w:t>
      </w:r>
      <w:proofErr w:type="spellEnd"/>
      <w:r w:rsidR="00882B40" w:rsidRPr="00F3766E">
        <w:t xml:space="preserve">, the pillars of </w:t>
      </w:r>
      <w:proofErr w:type="spellStart"/>
      <w:r w:rsidR="00882B40" w:rsidRPr="00F3766E">
        <w:t>iman</w:t>
      </w:r>
      <w:proofErr w:type="spellEnd"/>
      <w:r w:rsidR="00882B40" w:rsidRPr="00F3766E">
        <w:t xml:space="preserve">, the 20-Attributes, </w:t>
      </w:r>
      <w:proofErr w:type="gramStart"/>
      <w:r w:rsidR="00882B40" w:rsidRPr="00F3766E">
        <w:lastRenderedPageBreak/>
        <w:t>the</w:t>
      </w:r>
      <w:proofErr w:type="gramEnd"/>
      <w:r w:rsidR="00882B40" w:rsidRPr="00F3766E">
        <w:t xml:space="preserve"> revocations of </w:t>
      </w:r>
      <w:proofErr w:type="spellStart"/>
      <w:r w:rsidR="00882B40" w:rsidRPr="00F3766E">
        <w:t>iman</w:t>
      </w:r>
      <w:proofErr w:type="spellEnd"/>
      <w:r w:rsidR="00882B40" w:rsidRPr="00F3766E">
        <w:t xml:space="preserve">, the characteristics of </w:t>
      </w:r>
      <w:proofErr w:type="spellStart"/>
      <w:r w:rsidR="00882B40" w:rsidRPr="00F3766E">
        <w:t>Munafiq</w:t>
      </w:r>
      <w:proofErr w:type="spellEnd"/>
      <w:r w:rsidR="00882B40" w:rsidRPr="00F3766E">
        <w:t xml:space="preserve">, </w:t>
      </w:r>
      <w:proofErr w:type="spellStart"/>
      <w:r w:rsidR="00882B40" w:rsidRPr="00F3766E">
        <w:t>Syirik</w:t>
      </w:r>
      <w:proofErr w:type="spellEnd"/>
      <w:r w:rsidR="00882B40" w:rsidRPr="00F3766E">
        <w:t xml:space="preserve">, </w:t>
      </w:r>
      <w:proofErr w:type="spellStart"/>
      <w:r w:rsidR="00882B40" w:rsidRPr="00F3766E">
        <w:t>Murtad</w:t>
      </w:r>
      <w:proofErr w:type="spellEnd"/>
      <w:r w:rsidR="00882B40" w:rsidRPr="00F3766E">
        <w:t xml:space="preserve">, and </w:t>
      </w:r>
      <w:proofErr w:type="spellStart"/>
      <w:r w:rsidR="00882B40" w:rsidRPr="00F3766E">
        <w:t>Kafir</w:t>
      </w:r>
      <w:proofErr w:type="spellEnd"/>
      <w:r w:rsidR="00882B40" w:rsidRPr="00F3766E">
        <w:t>.</w:t>
      </w:r>
      <w:r w:rsidR="00D814C3">
        <w:t xml:space="preserve"> </w:t>
      </w:r>
    </w:p>
    <w:p w:rsidR="00D814C3" w:rsidRDefault="00882B40" w:rsidP="00D814C3">
      <w:pPr>
        <w:ind w:firstLine="432"/>
        <w:rPr>
          <w:szCs w:val="22"/>
        </w:rPr>
      </w:pPr>
      <w:r w:rsidRPr="00F3766E">
        <w:rPr>
          <w:szCs w:val="22"/>
        </w:rPr>
        <w:t xml:space="preserve">The </w:t>
      </w:r>
      <w:proofErr w:type="spellStart"/>
      <w:r w:rsidRPr="00F3766E">
        <w:rPr>
          <w:szCs w:val="22"/>
        </w:rPr>
        <w:t>aqidah</w:t>
      </w:r>
      <w:proofErr w:type="spellEnd"/>
      <w:r w:rsidRPr="00F3766E">
        <w:rPr>
          <w:szCs w:val="22"/>
        </w:rPr>
        <w:t xml:space="preserve"> classes are conducted in the form of explanation and notes </w:t>
      </w:r>
      <w:proofErr w:type="spellStart"/>
      <w:r w:rsidRPr="00F3766E">
        <w:rPr>
          <w:szCs w:val="22"/>
        </w:rPr>
        <w:t>handouts</w:t>
      </w:r>
      <w:proofErr w:type="spellEnd"/>
      <w:r w:rsidR="00813569" w:rsidRPr="00F3766E">
        <w:rPr>
          <w:rStyle w:val="FootnoteReference"/>
          <w:szCs w:val="22"/>
        </w:rPr>
        <w:footnoteReference w:id="7"/>
      </w:r>
      <w:r w:rsidR="00E56E9C" w:rsidRPr="00F3766E">
        <w:rPr>
          <w:szCs w:val="22"/>
        </w:rPr>
        <w:t xml:space="preserve">. </w:t>
      </w:r>
      <w:r w:rsidRPr="00F3766E">
        <w:rPr>
          <w:szCs w:val="22"/>
        </w:rPr>
        <w:t xml:space="preserve">The content of the </w:t>
      </w:r>
      <w:proofErr w:type="spellStart"/>
      <w:r w:rsidRPr="00F3766E">
        <w:rPr>
          <w:szCs w:val="22"/>
        </w:rPr>
        <w:t>aqidah</w:t>
      </w:r>
      <w:proofErr w:type="spellEnd"/>
      <w:r w:rsidRPr="00F3766E">
        <w:rPr>
          <w:szCs w:val="22"/>
        </w:rPr>
        <w:t xml:space="preserve"> classes includes daily activities such as </w:t>
      </w:r>
      <w:proofErr w:type="spellStart"/>
      <w:r w:rsidRPr="00F3766E">
        <w:rPr>
          <w:szCs w:val="22"/>
        </w:rPr>
        <w:t>Tazkirah</w:t>
      </w:r>
      <w:proofErr w:type="spellEnd"/>
      <w:r w:rsidRPr="00F3766E">
        <w:rPr>
          <w:szCs w:val="22"/>
        </w:rPr>
        <w:t xml:space="preserve"> </w:t>
      </w:r>
      <w:proofErr w:type="spellStart"/>
      <w:r w:rsidRPr="00F3766E">
        <w:rPr>
          <w:szCs w:val="22"/>
        </w:rPr>
        <w:t>Zuhur</w:t>
      </w:r>
      <w:proofErr w:type="spellEnd"/>
      <w:r w:rsidRPr="00F3766E">
        <w:rPr>
          <w:szCs w:val="22"/>
        </w:rPr>
        <w:t xml:space="preserve">, </w:t>
      </w:r>
      <w:proofErr w:type="spellStart"/>
      <w:r w:rsidRPr="00F3766E">
        <w:rPr>
          <w:szCs w:val="22"/>
        </w:rPr>
        <w:t>Maghrib</w:t>
      </w:r>
      <w:proofErr w:type="spellEnd"/>
      <w:r w:rsidRPr="00F3766E">
        <w:rPr>
          <w:szCs w:val="22"/>
        </w:rPr>
        <w:t xml:space="preserve"> Lectures, and </w:t>
      </w:r>
      <w:proofErr w:type="spellStart"/>
      <w:r w:rsidR="00B42C79" w:rsidRPr="00F3766E">
        <w:rPr>
          <w:szCs w:val="22"/>
        </w:rPr>
        <w:t>Usrah</w:t>
      </w:r>
      <w:proofErr w:type="spellEnd"/>
      <w:r w:rsidR="00E93DFF" w:rsidRPr="00F3766E">
        <w:rPr>
          <w:szCs w:val="22"/>
        </w:rPr>
        <w:t>.</w:t>
      </w:r>
      <w:r w:rsidR="00813569" w:rsidRPr="00F3766E">
        <w:rPr>
          <w:rStyle w:val="FootnoteReference"/>
          <w:szCs w:val="22"/>
        </w:rPr>
        <w:footnoteReference w:id="8"/>
      </w:r>
      <w:r w:rsidR="00B42C79" w:rsidRPr="00F3766E">
        <w:rPr>
          <w:szCs w:val="22"/>
        </w:rPr>
        <w:t xml:space="preserve"> </w:t>
      </w:r>
      <w:r w:rsidR="00B0102C" w:rsidRPr="00F3766E">
        <w:rPr>
          <w:szCs w:val="22"/>
        </w:rPr>
        <w:t xml:space="preserve">In this regards, the informants of these study explain that the result of the examination given to those occupants who just registered into the </w:t>
      </w:r>
      <w:proofErr w:type="spellStart"/>
      <w:r w:rsidR="00B0102C" w:rsidRPr="00F3766E">
        <w:rPr>
          <w:szCs w:val="22"/>
        </w:rPr>
        <w:t>center</w:t>
      </w:r>
      <w:proofErr w:type="spellEnd"/>
      <w:r w:rsidR="00B0102C" w:rsidRPr="00F3766E">
        <w:rPr>
          <w:szCs w:val="22"/>
        </w:rPr>
        <w:t xml:space="preserve"> shows that most occupants are still confused about the pillars of </w:t>
      </w:r>
      <w:proofErr w:type="spellStart"/>
      <w:r w:rsidR="00B0102C" w:rsidRPr="00F3766E">
        <w:rPr>
          <w:szCs w:val="22"/>
        </w:rPr>
        <w:t>iman</w:t>
      </w:r>
      <w:proofErr w:type="spellEnd"/>
      <w:r w:rsidR="00B0102C" w:rsidRPr="00F3766E">
        <w:rPr>
          <w:szCs w:val="22"/>
        </w:rPr>
        <w:t xml:space="preserve"> and the pillars of Islam. The occupants also used to asking questions about </w:t>
      </w:r>
      <w:proofErr w:type="spellStart"/>
      <w:r w:rsidR="00B0102C" w:rsidRPr="00F3766E">
        <w:rPr>
          <w:szCs w:val="22"/>
        </w:rPr>
        <w:t>aqidah</w:t>
      </w:r>
      <w:proofErr w:type="spellEnd"/>
      <w:r w:rsidR="00B0102C" w:rsidRPr="00F3766E">
        <w:rPr>
          <w:szCs w:val="22"/>
        </w:rPr>
        <w:t xml:space="preserve"> such as the existence of the angels which could not be seen. Furthermore, the occupants are more receptive to answers that fit their logics, rather than something more abstract</w:t>
      </w:r>
      <w:r w:rsidR="00813569" w:rsidRPr="00F3766E">
        <w:rPr>
          <w:rStyle w:val="FootnoteReference"/>
          <w:szCs w:val="22"/>
        </w:rPr>
        <w:footnoteReference w:id="9"/>
      </w:r>
      <w:r w:rsidR="00B0102C" w:rsidRPr="00F3766E">
        <w:rPr>
          <w:szCs w:val="22"/>
        </w:rPr>
        <w:t>.</w:t>
      </w:r>
      <w:r w:rsidR="00D814C3">
        <w:rPr>
          <w:szCs w:val="22"/>
        </w:rPr>
        <w:t xml:space="preserve"> </w:t>
      </w:r>
    </w:p>
    <w:p w:rsidR="00D814C3" w:rsidRDefault="008D1755" w:rsidP="00D814C3">
      <w:pPr>
        <w:ind w:firstLine="432"/>
        <w:rPr>
          <w:szCs w:val="22"/>
        </w:rPr>
      </w:pPr>
      <w:r w:rsidRPr="00F3766E">
        <w:rPr>
          <w:szCs w:val="22"/>
        </w:rPr>
        <w:t xml:space="preserve">In </w:t>
      </w:r>
      <w:proofErr w:type="spellStart"/>
      <w:r w:rsidRPr="00F3766E">
        <w:rPr>
          <w:szCs w:val="22"/>
        </w:rPr>
        <w:t>Darul</w:t>
      </w:r>
      <w:proofErr w:type="spellEnd"/>
      <w:r w:rsidRPr="00F3766E">
        <w:rPr>
          <w:szCs w:val="22"/>
        </w:rPr>
        <w:t xml:space="preserve"> </w:t>
      </w:r>
      <w:proofErr w:type="spellStart"/>
      <w:r w:rsidRPr="00F3766E">
        <w:rPr>
          <w:szCs w:val="22"/>
        </w:rPr>
        <w:t>Wardah</w:t>
      </w:r>
      <w:proofErr w:type="spellEnd"/>
      <w:r w:rsidRPr="00F3766E">
        <w:rPr>
          <w:szCs w:val="22"/>
        </w:rPr>
        <w:t>, the study indicates the women</w:t>
      </w:r>
      <w:r w:rsidR="001F1F94" w:rsidRPr="00F3766E">
        <w:rPr>
          <w:szCs w:val="22"/>
        </w:rPr>
        <w:t xml:space="preserve">’s shelter </w:t>
      </w:r>
      <w:r w:rsidRPr="00F3766E">
        <w:rPr>
          <w:szCs w:val="22"/>
        </w:rPr>
        <w:t xml:space="preserve">has taken initiatives by focusing on the process of </w:t>
      </w:r>
      <w:r w:rsidR="007D2618" w:rsidRPr="00F3766E">
        <w:rPr>
          <w:szCs w:val="22"/>
        </w:rPr>
        <w:t>strengthening</w:t>
      </w:r>
      <w:r w:rsidRPr="00F3766E">
        <w:rPr>
          <w:szCs w:val="22"/>
        </w:rPr>
        <w:t xml:space="preserve"> the </w:t>
      </w:r>
      <w:proofErr w:type="spellStart"/>
      <w:r w:rsidRPr="00F3766E">
        <w:rPr>
          <w:szCs w:val="22"/>
        </w:rPr>
        <w:t>aqidah</w:t>
      </w:r>
      <w:proofErr w:type="spellEnd"/>
      <w:r w:rsidRPr="00F3766E">
        <w:rPr>
          <w:szCs w:val="22"/>
        </w:rPr>
        <w:t xml:space="preserve"> aspect, not only in the </w:t>
      </w:r>
      <w:proofErr w:type="spellStart"/>
      <w:r w:rsidRPr="00F3766E">
        <w:rPr>
          <w:szCs w:val="22"/>
        </w:rPr>
        <w:t>aqidah</w:t>
      </w:r>
      <w:proofErr w:type="spellEnd"/>
      <w:r w:rsidRPr="00F3766E">
        <w:rPr>
          <w:szCs w:val="22"/>
        </w:rPr>
        <w:t xml:space="preserve"> classes but also in classes of other subjects, which indirectly touch upon on </w:t>
      </w:r>
      <w:proofErr w:type="spellStart"/>
      <w:r w:rsidRPr="00F3766E">
        <w:rPr>
          <w:szCs w:val="22"/>
        </w:rPr>
        <w:t>aqidah</w:t>
      </w:r>
      <w:proofErr w:type="spellEnd"/>
      <w:r w:rsidRPr="00F3766E">
        <w:rPr>
          <w:szCs w:val="22"/>
        </w:rPr>
        <w:t xml:space="preserve"> matters, and other spiritual development activities such as </w:t>
      </w:r>
      <w:proofErr w:type="spellStart"/>
      <w:r w:rsidRPr="00F3766E">
        <w:rPr>
          <w:szCs w:val="22"/>
        </w:rPr>
        <w:t>tazkirah</w:t>
      </w:r>
      <w:proofErr w:type="spellEnd"/>
      <w:r w:rsidRPr="00F3766E">
        <w:rPr>
          <w:szCs w:val="22"/>
        </w:rPr>
        <w:t xml:space="preserve">, Islamic lectures, </w:t>
      </w:r>
      <w:proofErr w:type="spellStart"/>
      <w:r w:rsidRPr="00F3766E">
        <w:rPr>
          <w:szCs w:val="22"/>
        </w:rPr>
        <w:t>usrah</w:t>
      </w:r>
      <w:proofErr w:type="spellEnd"/>
      <w:r w:rsidRPr="00F3766E">
        <w:rPr>
          <w:szCs w:val="22"/>
        </w:rPr>
        <w:t xml:space="preserve">, and </w:t>
      </w:r>
      <w:r w:rsidR="007B1440" w:rsidRPr="00F3766E">
        <w:rPr>
          <w:szCs w:val="22"/>
        </w:rPr>
        <w:t>routine</w:t>
      </w:r>
      <w:r w:rsidRPr="00F3766E">
        <w:rPr>
          <w:szCs w:val="22"/>
        </w:rPr>
        <w:t xml:space="preserve"> gatherings.</w:t>
      </w:r>
      <w:r w:rsidR="007B1440" w:rsidRPr="00F3766E">
        <w:rPr>
          <w:szCs w:val="22"/>
        </w:rPr>
        <w:t xml:space="preserve"> The presentation materials also come in various forms, verbal or non-verbal</w:t>
      </w:r>
      <w:r w:rsidR="00E93DFF" w:rsidRPr="00F3766E">
        <w:rPr>
          <w:szCs w:val="22"/>
        </w:rPr>
        <w:t>.</w:t>
      </w:r>
      <w:r w:rsidR="00E93DFF" w:rsidRPr="00F3766E">
        <w:rPr>
          <w:rStyle w:val="FootnoteReference"/>
          <w:szCs w:val="22"/>
        </w:rPr>
        <w:footnoteReference w:id="10"/>
      </w:r>
      <w:r w:rsidR="007B1440" w:rsidRPr="00F3766E">
        <w:rPr>
          <w:szCs w:val="22"/>
        </w:rPr>
        <w:t xml:space="preserve"> Basically, the topics of </w:t>
      </w:r>
      <w:proofErr w:type="spellStart"/>
      <w:r w:rsidR="007B1440" w:rsidRPr="00F3766E">
        <w:rPr>
          <w:szCs w:val="22"/>
        </w:rPr>
        <w:t>aqidah</w:t>
      </w:r>
      <w:proofErr w:type="spellEnd"/>
      <w:r w:rsidR="007B1440" w:rsidRPr="00F3766E">
        <w:rPr>
          <w:szCs w:val="22"/>
        </w:rPr>
        <w:t xml:space="preserve"> are in tandem with Islam by giving understanding on the six pillars of </w:t>
      </w:r>
      <w:proofErr w:type="spellStart"/>
      <w:r w:rsidR="007B1440" w:rsidRPr="00F3766E">
        <w:rPr>
          <w:szCs w:val="22"/>
        </w:rPr>
        <w:t>Iman</w:t>
      </w:r>
      <w:proofErr w:type="spellEnd"/>
      <w:r w:rsidR="007B1440" w:rsidRPr="00F3766E">
        <w:rPr>
          <w:szCs w:val="22"/>
        </w:rPr>
        <w:t xml:space="preserve">, which are belief in Allah, belief in the angels, belief in the Messenger of Allah, belief in the Quran, belief in the Day of Judgement, and belief in </w:t>
      </w:r>
      <w:proofErr w:type="spellStart"/>
      <w:r w:rsidR="007B1440" w:rsidRPr="00F3766E">
        <w:rPr>
          <w:szCs w:val="22"/>
        </w:rPr>
        <w:t>Qada</w:t>
      </w:r>
      <w:proofErr w:type="spellEnd"/>
      <w:r w:rsidR="007B1440" w:rsidRPr="00F3766E">
        <w:rPr>
          <w:szCs w:val="22"/>
        </w:rPr>
        <w:t xml:space="preserve">’ and </w:t>
      </w:r>
      <w:proofErr w:type="spellStart"/>
      <w:r w:rsidR="007B1440" w:rsidRPr="00F3766E">
        <w:rPr>
          <w:szCs w:val="22"/>
        </w:rPr>
        <w:t>Qadar</w:t>
      </w:r>
      <w:proofErr w:type="spellEnd"/>
      <w:r w:rsidR="007B1440" w:rsidRPr="00F3766E">
        <w:rPr>
          <w:szCs w:val="22"/>
        </w:rPr>
        <w:t xml:space="preserve">, as well as knowing the </w:t>
      </w:r>
      <w:r w:rsidR="007D2618" w:rsidRPr="00F3766E">
        <w:rPr>
          <w:szCs w:val="22"/>
        </w:rPr>
        <w:t>attributes</w:t>
      </w:r>
      <w:r w:rsidR="007B1440" w:rsidRPr="00F3766E">
        <w:rPr>
          <w:szCs w:val="22"/>
        </w:rPr>
        <w:t xml:space="preserve"> of Allah (the 20-Attributes) and the Names of Allah (</w:t>
      </w:r>
      <w:proofErr w:type="spellStart"/>
      <w:r w:rsidR="007B1440" w:rsidRPr="00D814C3">
        <w:rPr>
          <w:i/>
          <w:iCs/>
          <w:szCs w:val="22"/>
        </w:rPr>
        <w:t>Asm</w:t>
      </w:r>
      <w:r w:rsidR="008433C5" w:rsidRPr="00D814C3">
        <w:rPr>
          <w:i/>
          <w:iCs/>
          <w:szCs w:val="22"/>
        </w:rPr>
        <w:t>ā</w:t>
      </w:r>
      <w:proofErr w:type="spellEnd"/>
      <w:r w:rsidR="007B1440" w:rsidRPr="00D814C3">
        <w:rPr>
          <w:i/>
          <w:iCs/>
          <w:szCs w:val="22"/>
        </w:rPr>
        <w:t xml:space="preserve">’ </w:t>
      </w:r>
      <w:r w:rsidR="008433C5" w:rsidRPr="00D814C3">
        <w:rPr>
          <w:i/>
          <w:iCs/>
          <w:szCs w:val="22"/>
        </w:rPr>
        <w:t>a</w:t>
      </w:r>
      <w:r w:rsidR="007B1440" w:rsidRPr="00D814C3">
        <w:rPr>
          <w:i/>
          <w:iCs/>
          <w:szCs w:val="22"/>
        </w:rPr>
        <w:t>l</w:t>
      </w:r>
      <w:r w:rsidR="008433C5" w:rsidRPr="00D814C3">
        <w:rPr>
          <w:i/>
          <w:iCs/>
          <w:szCs w:val="22"/>
        </w:rPr>
        <w:t>-</w:t>
      </w:r>
      <w:proofErr w:type="spellStart"/>
      <w:r w:rsidR="008433C5" w:rsidRPr="00D814C3">
        <w:rPr>
          <w:i/>
          <w:iCs/>
          <w:szCs w:val="22"/>
        </w:rPr>
        <w:t>Ḥ</w:t>
      </w:r>
      <w:r w:rsidR="007B1440" w:rsidRPr="00D814C3">
        <w:rPr>
          <w:i/>
          <w:iCs/>
          <w:szCs w:val="22"/>
        </w:rPr>
        <w:t>usn</w:t>
      </w:r>
      <w:r w:rsidR="008433C5" w:rsidRPr="00D814C3">
        <w:rPr>
          <w:i/>
          <w:iCs/>
          <w:szCs w:val="22"/>
        </w:rPr>
        <w:t>ā</w:t>
      </w:r>
      <w:proofErr w:type="spellEnd"/>
      <w:r w:rsidR="007B1440" w:rsidRPr="00F3766E">
        <w:rPr>
          <w:szCs w:val="22"/>
        </w:rPr>
        <w:t>)</w:t>
      </w:r>
      <w:r w:rsidR="00E93DFF" w:rsidRPr="00F3766E">
        <w:rPr>
          <w:rStyle w:val="FootnoteReference"/>
          <w:szCs w:val="22"/>
        </w:rPr>
        <w:footnoteReference w:id="11"/>
      </w:r>
      <w:r w:rsidR="00D814C3">
        <w:rPr>
          <w:szCs w:val="22"/>
        </w:rPr>
        <w:t>.</w:t>
      </w:r>
      <w:r w:rsidR="007B1440" w:rsidRPr="00F3766E">
        <w:rPr>
          <w:szCs w:val="22"/>
        </w:rPr>
        <w:t xml:space="preserve"> </w:t>
      </w:r>
    </w:p>
    <w:p w:rsidR="00727D35" w:rsidRPr="00F3766E" w:rsidRDefault="00634BCC" w:rsidP="00D814C3">
      <w:pPr>
        <w:ind w:firstLine="432"/>
        <w:rPr>
          <w:szCs w:val="22"/>
        </w:rPr>
      </w:pPr>
      <w:r w:rsidRPr="00F3766E">
        <w:rPr>
          <w:szCs w:val="22"/>
        </w:rPr>
        <w:t xml:space="preserve">The learning and teaching sessions are done in a circle with two-way </w:t>
      </w:r>
      <w:r w:rsidR="00C018D9" w:rsidRPr="00F3766E">
        <w:rPr>
          <w:szCs w:val="22"/>
        </w:rPr>
        <w:t>interactions</w:t>
      </w:r>
      <w:r w:rsidR="00E93DFF" w:rsidRPr="00F3766E">
        <w:rPr>
          <w:rStyle w:val="FootnoteReference"/>
          <w:szCs w:val="22"/>
        </w:rPr>
        <w:footnoteReference w:id="12"/>
      </w:r>
      <w:r w:rsidR="0037491E" w:rsidRPr="00F3766E">
        <w:rPr>
          <w:szCs w:val="22"/>
        </w:rPr>
        <w:t xml:space="preserve">. </w:t>
      </w:r>
      <w:r w:rsidR="00C018D9" w:rsidRPr="00F3766E">
        <w:rPr>
          <w:szCs w:val="22"/>
        </w:rPr>
        <w:t>Progressively</w:t>
      </w:r>
      <w:r w:rsidR="0037491E" w:rsidRPr="00F3766E">
        <w:rPr>
          <w:szCs w:val="22"/>
        </w:rPr>
        <w:t xml:space="preserve"> the </w:t>
      </w:r>
      <w:proofErr w:type="spellStart"/>
      <w:r w:rsidR="0037491E" w:rsidRPr="00F3766E">
        <w:rPr>
          <w:szCs w:val="22"/>
        </w:rPr>
        <w:t>Darul</w:t>
      </w:r>
      <w:proofErr w:type="spellEnd"/>
      <w:r w:rsidR="0037491E" w:rsidRPr="00F3766E">
        <w:rPr>
          <w:szCs w:val="22"/>
        </w:rPr>
        <w:t xml:space="preserve"> </w:t>
      </w:r>
      <w:proofErr w:type="spellStart"/>
      <w:r w:rsidR="0037491E" w:rsidRPr="00F3766E">
        <w:rPr>
          <w:szCs w:val="22"/>
        </w:rPr>
        <w:t>Wardah</w:t>
      </w:r>
      <w:proofErr w:type="spellEnd"/>
      <w:r w:rsidR="0037491E" w:rsidRPr="00F3766E">
        <w:rPr>
          <w:szCs w:val="22"/>
        </w:rPr>
        <w:t xml:space="preserve"> </w:t>
      </w:r>
      <w:proofErr w:type="spellStart"/>
      <w:r w:rsidR="00E56E9C" w:rsidRPr="00F3766E">
        <w:rPr>
          <w:szCs w:val="22"/>
        </w:rPr>
        <w:t>center</w:t>
      </w:r>
      <w:proofErr w:type="spellEnd"/>
      <w:r w:rsidR="00E56E9C" w:rsidRPr="00F3766E">
        <w:rPr>
          <w:szCs w:val="22"/>
        </w:rPr>
        <w:t xml:space="preserve"> makes</w:t>
      </w:r>
      <w:r w:rsidRPr="00F3766E">
        <w:rPr>
          <w:szCs w:val="22"/>
        </w:rPr>
        <w:t xml:space="preserve"> </w:t>
      </w:r>
      <w:r w:rsidR="00C018D9" w:rsidRPr="00F3766E">
        <w:rPr>
          <w:szCs w:val="22"/>
        </w:rPr>
        <w:t>continuous</w:t>
      </w:r>
      <w:r w:rsidR="0037491E" w:rsidRPr="00F3766E">
        <w:rPr>
          <w:szCs w:val="22"/>
        </w:rPr>
        <w:t xml:space="preserve"> efforts to </w:t>
      </w:r>
      <w:r w:rsidR="00C018D9" w:rsidRPr="00F3766E">
        <w:rPr>
          <w:szCs w:val="22"/>
        </w:rPr>
        <w:t>strengthen</w:t>
      </w:r>
      <w:r w:rsidR="0037491E" w:rsidRPr="00F3766E">
        <w:rPr>
          <w:szCs w:val="22"/>
        </w:rPr>
        <w:t xml:space="preserve"> the understanding of the occupants about </w:t>
      </w:r>
      <w:proofErr w:type="spellStart"/>
      <w:r w:rsidR="0037491E" w:rsidRPr="00F3766E">
        <w:rPr>
          <w:szCs w:val="22"/>
        </w:rPr>
        <w:t>aqidah</w:t>
      </w:r>
      <w:proofErr w:type="spellEnd"/>
      <w:r w:rsidR="0037491E" w:rsidRPr="00F3766E">
        <w:rPr>
          <w:szCs w:val="22"/>
        </w:rPr>
        <w:t xml:space="preserve"> through </w:t>
      </w:r>
      <w:proofErr w:type="spellStart"/>
      <w:r w:rsidR="0037491E" w:rsidRPr="00F3766E">
        <w:rPr>
          <w:szCs w:val="22"/>
        </w:rPr>
        <w:t>Maghrib</w:t>
      </w:r>
      <w:proofErr w:type="spellEnd"/>
      <w:r w:rsidR="0037491E" w:rsidRPr="00F3766E">
        <w:rPr>
          <w:szCs w:val="22"/>
        </w:rPr>
        <w:t xml:space="preserve"> Lectures, and </w:t>
      </w:r>
      <w:proofErr w:type="spellStart"/>
      <w:r w:rsidR="0037491E" w:rsidRPr="00F3766E">
        <w:rPr>
          <w:szCs w:val="22"/>
        </w:rPr>
        <w:t>usrah</w:t>
      </w:r>
      <w:proofErr w:type="spellEnd"/>
      <w:r w:rsidR="0037491E" w:rsidRPr="00F3766E">
        <w:rPr>
          <w:szCs w:val="22"/>
        </w:rPr>
        <w:t xml:space="preserve"> </w:t>
      </w:r>
      <w:r w:rsidR="0037491E" w:rsidRPr="00F3766E">
        <w:rPr>
          <w:szCs w:val="22"/>
        </w:rPr>
        <w:lastRenderedPageBreak/>
        <w:t>which are conducted on routine basis.</w:t>
      </w:r>
      <w:r w:rsidR="00E93DFF" w:rsidRPr="00F3766E">
        <w:rPr>
          <w:rStyle w:val="FootnoteReference"/>
          <w:szCs w:val="22"/>
        </w:rPr>
        <w:footnoteReference w:id="13"/>
      </w:r>
      <w:r w:rsidR="0037491E" w:rsidRPr="00F3766E">
        <w:rPr>
          <w:szCs w:val="22"/>
        </w:rPr>
        <w:t xml:space="preserve"> The </w:t>
      </w:r>
      <w:proofErr w:type="spellStart"/>
      <w:r w:rsidR="0037491E" w:rsidRPr="00F3766E">
        <w:rPr>
          <w:szCs w:val="22"/>
        </w:rPr>
        <w:t>Darul</w:t>
      </w:r>
      <w:proofErr w:type="spellEnd"/>
      <w:r w:rsidR="0037491E" w:rsidRPr="00F3766E">
        <w:rPr>
          <w:szCs w:val="22"/>
        </w:rPr>
        <w:t xml:space="preserve"> </w:t>
      </w:r>
      <w:proofErr w:type="spellStart"/>
      <w:r w:rsidR="0037491E" w:rsidRPr="00F3766E">
        <w:rPr>
          <w:szCs w:val="22"/>
        </w:rPr>
        <w:t>Wardah</w:t>
      </w:r>
      <w:proofErr w:type="spellEnd"/>
      <w:r w:rsidR="0037491E" w:rsidRPr="00F3766E">
        <w:rPr>
          <w:szCs w:val="22"/>
        </w:rPr>
        <w:t xml:space="preserve"> Advisor share justification in carrying out the </w:t>
      </w:r>
      <w:proofErr w:type="spellStart"/>
      <w:r w:rsidR="0037491E" w:rsidRPr="00F3766E">
        <w:rPr>
          <w:szCs w:val="22"/>
        </w:rPr>
        <w:t>aqidah</w:t>
      </w:r>
      <w:proofErr w:type="spellEnd"/>
      <w:r w:rsidR="0037491E" w:rsidRPr="00F3766E">
        <w:rPr>
          <w:szCs w:val="22"/>
        </w:rPr>
        <w:t xml:space="preserve"> program based on the reality of the </w:t>
      </w:r>
      <w:proofErr w:type="spellStart"/>
      <w:r w:rsidR="0037491E" w:rsidRPr="00F3766E">
        <w:rPr>
          <w:szCs w:val="22"/>
        </w:rPr>
        <w:t>aqidah</w:t>
      </w:r>
      <w:proofErr w:type="spellEnd"/>
      <w:r w:rsidR="0037491E" w:rsidRPr="00F3766E">
        <w:rPr>
          <w:szCs w:val="22"/>
        </w:rPr>
        <w:t xml:space="preserve"> understanding of the occupants of the </w:t>
      </w:r>
      <w:proofErr w:type="spellStart"/>
      <w:r w:rsidR="0037491E" w:rsidRPr="00F3766E">
        <w:rPr>
          <w:szCs w:val="22"/>
        </w:rPr>
        <w:t>center</w:t>
      </w:r>
      <w:proofErr w:type="spellEnd"/>
      <w:r w:rsidR="0037491E" w:rsidRPr="00F3766E">
        <w:rPr>
          <w:szCs w:val="22"/>
        </w:rPr>
        <w:t xml:space="preserve"> as follows:</w:t>
      </w:r>
      <w:r w:rsidR="00375B2C" w:rsidRPr="00F3766E">
        <w:rPr>
          <w:szCs w:val="22"/>
        </w:rPr>
        <w:t xml:space="preserve"> </w:t>
      </w:r>
    </w:p>
    <w:p w:rsidR="00233823" w:rsidRPr="00F3766E" w:rsidRDefault="007C5AC9" w:rsidP="00D814C3">
      <w:pPr>
        <w:ind w:left="216" w:right="216"/>
        <w:rPr>
          <w:rFonts w:cs="Times New Roman"/>
        </w:rPr>
      </w:pPr>
      <w:r w:rsidRPr="00F3766E">
        <w:rPr>
          <w:rFonts w:cs="Times New Roman"/>
        </w:rPr>
        <w:t>When I first interview</w:t>
      </w:r>
      <w:r w:rsidR="00881E54" w:rsidRPr="00F3766E">
        <w:rPr>
          <w:rFonts w:cs="Times New Roman"/>
        </w:rPr>
        <w:t>ed</w:t>
      </w:r>
      <w:r w:rsidRPr="00F3766E">
        <w:rPr>
          <w:rFonts w:cs="Times New Roman"/>
        </w:rPr>
        <w:t xml:space="preserve"> my </w:t>
      </w:r>
      <w:r w:rsidR="0056183F" w:rsidRPr="00F3766E">
        <w:rPr>
          <w:rFonts w:cs="Times New Roman"/>
        </w:rPr>
        <w:t>residents</w:t>
      </w:r>
      <w:r w:rsidRPr="00F3766E">
        <w:rPr>
          <w:rFonts w:cs="Times New Roman"/>
        </w:rPr>
        <w:t xml:space="preserve">, I asked a lot about the conditions of their </w:t>
      </w:r>
      <w:proofErr w:type="spellStart"/>
      <w:r w:rsidRPr="00F3766E">
        <w:rPr>
          <w:rFonts w:cs="Times New Roman"/>
        </w:rPr>
        <w:t>solat</w:t>
      </w:r>
      <w:proofErr w:type="spellEnd"/>
      <w:r w:rsidRPr="00F3766E">
        <w:rPr>
          <w:rFonts w:cs="Times New Roman"/>
        </w:rPr>
        <w:t xml:space="preserve"> when </w:t>
      </w:r>
      <w:r w:rsidR="00C018D9" w:rsidRPr="00F3766E">
        <w:rPr>
          <w:rFonts w:cs="Times New Roman"/>
        </w:rPr>
        <w:t>they</w:t>
      </w:r>
      <w:r w:rsidRPr="00F3766E">
        <w:rPr>
          <w:rFonts w:cs="Times New Roman"/>
        </w:rPr>
        <w:t xml:space="preserve"> were committing promiscuity? Whether or not they </w:t>
      </w:r>
      <w:r w:rsidR="00881E54" w:rsidRPr="00F3766E">
        <w:rPr>
          <w:rFonts w:cs="Times New Roman"/>
        </w:rPr>
        <w:t xml:space="preserve">really </w:t>
      </w:r>
      <w:r w:rsidRPr="00F3766E">
        <w:rPr>
          <w:rFonts w:cs="Times New Roman"/>
        </w:rPr>
        <w:t>believe</w:t>
      </w:r>
      <w:r w:rsidR="00881E54" w:rsidRPr="00F3766E">
        <w:rPr>
          <w:rFonts w:cs="Times New Roman"/>
        </w:rPr>
        <w:t>d</w:t>
      </w:r>
      <w:r w:rsidRPr="00F3766E">
        <w:rPr>
          <w:rFonts w:cs="Times New Roman"/>
        </w:rPr>
        <w:t xml:space="preserve"> in God? Did they know Allah </w:t>
      </w:r>
      <w:r w:rsidR="00881E54" w:rsidRPr="00F3766E">
        <w:rPr>
          <w:rFonts w:cs="Times New Roman"/>
        </w:rPr>
        <w:t xml:space="preserve">had </w:t>
      </w:r>
      <w:r w:rsidRPr="00F3766E">
        <w:rPr>
          <w:rFonts w:cs="Times New Roman"/>
        </w:rPr>
        <w:t>watched them?</w:t>
      </w:r>
      <w:r w:rsidR="00881E54" w:rsidRPr="00F3766E">
        <w:rPr>
          <w:rFonts w:cs="Times New Roman"/>
        </w:rPr>
        <w:t xml:space="preserve"> I told them, knowledge only resides in here, I pointed to head which means intellectual. But can feel Allah here? I pointed to the heart. </w:t>
      </w:r>
      <w:proofErr w:type="spellStart"/>
      <w:r w:rsidR="00881E54" w:rsidRPr="00F3766E">
        <w:rPr>
          <w:rFonts w:cs="Times New Roman"/>
          <w:i/>
          <w:iCs/>
        </w:rPr>
        <w:t>H</w:t>
      </w:r>
      <w:r w:rsidR="003B0F47" w:rsidRPr="00F3766E">
        <w:rPr>
          <w:rFonts w:cs="Times New Roman"/>
          <w:i/>
          <w:iCs/>
        </w:rPr>
        <w:t>ā</w:t>
      </w:r>
      <w:proofErr w:type="spellEnd"/>
      <w:r w:rsidR="00881E54" w:rsidRPr="00F3766E">
        <w:rPr>
          <w:rFonts w:cs="Times New Roman"/>
          <w:i/>
          <w:iCs/>
        </w:rPr>
        <w:t xml:space="preserve"> </w:t>
      </w:r>
      <w:proofErr w:type="spellStart"/>
      <w:r w:rsidR="00881E54" w:rsidRPr="00F3766E">
        <w:rPr>
          <w:rFonts w:cs="Times New Roman"/>
          <w:i/>
          <w:iCs/>
        </w:rPr>
        <w:t>hun</w:t>
      </w:r>
      <w:r w:rsidR="003B0F47" w:rsidRPr="00F3766E">
        <w:rPr>
          <w:rFonts w:cs="Times New Roman"/>
          <w:i/>
          <w:iCs/>
        </w:rPr>
        <w:t>ā</w:t>
      </w:r>
      <w:proofErr w:type="spellEnd"/>
      <w:r w:rsidR="00881E54" w:rsidRPr="00F3766E">
        <w:rPr>
          <w:rFonts w:cs="Times New Roman"/>
          <w:i/>
          <w:iCs/>
        </w:rPr>
        <w:t xml:space="preserve"> a</w:t>
      </w:r>
      <w:r w:rsidR="003B0F47" w:rsidRPr="00F3766E">
        <w:rPr>
          <w:rFonts w:cs="Times New Roman"/>
          <w:i/>
          <w:iCs/>
        </w:rPr>
        <w:t>l-</w:t>
      </w:r>
      <w:proofErr w:type="spellStart"/>
      <w:r w:rsidR="00881E54" w:rsidRPr="00F3766E">
        <w:rPr>
          <w:rFonts w:cs="Times New Roman"/>
          <w:i/>
          <w:iCs/>
        </w:rPr>
        <w:t>Taqwa</w:t>
      </w:r>
      <w:proofErr w:type="spellEnd"/>
      <w:r w:rsidR="00881E54" w:rsidRPr="00F3766E">
        <w:rPr>
          <w:rFonts w:cs="Times New Roman"/>
        </w:rPr>
        <w:t xml:space="preserve">. This is where </w:t>
      </w:r>
      <w:proofErr w:type="spellStart"/>
      <w:r w:rsidR="00881E54" w:rsidRPr="00F3766E">
        <w:rPr>
          <w:rFonts w:cs="Times New Roman"/>
        </w:rPr>
        <w:t>taqwa</w:t>
      </w:r>
      <w:proofErr w:type="spellEnd"/>
      <w:r w:rsidR="00881E54" w:rsidRPr="00F3766E">
        <w:rPr>
          <w:rFonts w:cs="Times New Roman"/>
        </w:rPr>
        <w:t xml:space="preserve"> resides. After that, they kept quiet. This means, they have problem with their </w:t>
      </w:r>
      <w:proofErr w:type="spellStart"/>
      <w:r w:rsidR="00881E54" w:rsidRPr="00F3766E">
        <w:rPr>
          <w:rFonts w:cs="Times New Roman"/>
        </w:rPr>
        <w:t>iman</w:t>
      </w:r>
      <w:proofErr w:type="spellEnd"/>
      <w:r w:rsidR="00881E54" w:rsidRPr="00F3766E">
        <w:rPr>
          <w:rFonts w:cs="Times New Roman"/>
        </w:rPr>
        <w:t>.</w:t>
      </w:r>
      <w:r w:rsidR="00671F6D">
        <w:rPr>
          <w:rFonts w:cs="Times New Roman"/>
        </w:rPr>
        <w:t xml:space="preserve"> </w:t>
      </w:r>
      <w:r w:rsidR="006A5F80" w:rsidRPr="00F3766E">
        <w:rPr>
          <w:rFonts w:cs="Times New Roman"/>
        </w:rPr>
        <w:t xml:space="preserve">I call this ‘jelly </w:t>
      </w:r>
      <w:proofErr w:type="spellStart"/>
      <w:r w:rsidR="006A5F80" w:rsidRPr="00F3766E">
        <w:rPr>
          <w:rFonts w:cs="Times New Roman"/>
        </w:rPr>
        <w:t>iman</w:t>
      </w:r>
      <w:proofErr w:type="spellEnd"/>
      <w:r w:rsidR="006A5F80" w:rsidRPr="00F3766E">
        <w:rPr>
          <w:rFonts w:cs="Times New Roman"/>
        </w:rPr>
        <w:t xml:space="preserve">’. It may look hard, but actually very soft inside. Everything looks perfect, but don’t really live up to their </w:t>
      </w:r>
      <w:proofErr w:type="spellStart"/>
      <w:r w:rsidR="006A5F80" w:rsidRPr="00F3766E">
        <w:rPr>
          <w:rFonts w:cs="Times New Roman"/>
        </w:rPr>
        <w:t>iman</w:t>
      </w:r>
      <w:proofErr w:type="spellEnd"/>
      <w:r w:rsidR="006A5F80" w:rsidRPr="00F3766E">
        <w:rPr>
          <w:rFonts w:cs="Times New Roman"/>
        </w:rPr>
        <w:t xml:space="preserve">. Their </w:t>
      </w:r>
      <w:proofErr w:type="spellStart"/>
      <w:r w:rsidR="006A5F80" w:rsidRPr="00F3766E">
        <w:rPr>
          <w:rFonts w:cs="Times New Roman"/>
        </w:rPr>
        <w:t>iman</w:t>
      </w:r>
      <w:proofErr w:type="spellEnd"/>
      <w:r w:rsidR="006A5F80" w:rsidRPr="00F3766E">
        <w:rPr>
          <w:rFonts w:cs="Times New Roman"/>
        </w:rPr>
        <w:t xml:space="preserve"> is fragile. They’ve got 8A1 in SPM, but they don’t perform </w:t>
      </w:r>
      <w:proofErr w:type="spellStart"/>
      <w:r w:rsidR="006A5F80" w:rsidRPr="00F3766E">
        <w:rPr>
          <w:rFonts w:cs="Times New Roman"/>
        </w:rPr>
        <w:t>solat</w:t>
      </w:r>
      <w:proofErr w:type="spellEnd"/>
      <w:r w:rsidR="006A5F80" w:rsidRPr="00F3766E">
        <w:rPr>
          <w:rFonts w:cs="Times New Roman"/>
        </w:rPr>
        <w:t xml:space="preserve">. Some may be uneducated, but the problem is even those in tertiary institutions are here. Every university has their students here, even from Islamic university and even those who are taking diploma in Islamic studies are here. They are highly intellectual but they have no faith. There is no </w:t>
      </w:r>
      <w:r w:rsidR="000F6C91" w:rsidRPr="00F3766E">
        <w:rPr>
          <w:rFonts w:cs="Times New Roman"/>
        </w:rPr>
        <w:t xml:space="preserve">effect of </w:t>
      </w:r>
      <w:proofErr w:type="spellStart"/>
      <w:r w:rsidR="000F6C91" w:rsidRPr="00F3766E">
        <w:rPr>
          <w:rFonts w:cs="Times New Roman"/>
        </w:rPr>
        <w:t>iman</w:t>
      </w:r>
      <w:proofErr w:type="spellEnd"/>
      <w:r w:rsidR="000F6C91" w:rsidRPr="00F3766E">
        <w:rPr>
          <w:rFonts w:cs="Times New Roman"/>
        </w:rPr>
        <w:t xml:space="preserve"> upon them.</w:t>
      </w:r>
      <w:r w:rsidR="00E93DFF" w:rsidRPr="00F3766E">
        <w:rPr>
          <w:rStyle w:val="FootnoteReference"/>
          <w:rFonts w:cs="Times New Roman"/>
        </w:rPr>
        <w:footnoteReference w:id="14"/>
      </w:r>
      <w:r w:rsidR="000F6C91" w:rsidRPr="00F3766E">
        <w:rPr>
          <w:rFonts w:cs="Times New Roman"/>
        </w:rPr>
        <w:t xml:space="preserve"> </w:t>
      </w:r>
    </w:p>
    <w:p w:rsidR="00760394" w:rsidRPr="00F3766E" w:rsidRDefault="009C2BCF" w:rsidP="007920BD">
      <w:pPr>
        <w:ind w:right="43" w:firstLine="432"/>
        <w:rPr>
          <w:rFonts w:cs="Times New Roman"/>
        </w:rPr>
      </w:pPr>
      <w:r w:rsidRPr="00F3766E">
        <w:rPr>
          <w:rFonts w:cs="Times New Roman"/>
        </w:rPr>
        <w:t xml:space="preserve">Based on the above information, it is rather clear that those women who are being placed at the </w:t>
      </w:r>
      <w:proofErr w:type="spellStart"/>
      <w:r w:rsidRPr="00F3766E">
        <w:rPr>
          <w:rFonts w:cs="Times New Roman"/>
        </w:rPr>
        <w:t>center</w:t>
      </w:r>
      <w:proofErr w:type="spellEnd"/>
      <w:r w:rsidRPr="00F3766E">
        <w:rPr>
          <w:rFonts w:cs="Times New Roman"/>
        </w:rPr>
        <w:t xml:space="preserve"> are having crisis in faith and are rather weak in their </w:t>
      </w:r>
      <w:proofErr w:type="spellStart"/>
      <w:r w:rsidRPr="00F3766E">
        <w:rPr>
          <w:rFonts w:cs="Times New Roman"/>
        </w:rPr>
        <w:t>aqidah</w:t>
      </w:r>
      <w:proofErr w:type="spellEnd"/>
      <w:r w:rsidRPr="00F3766E">
        <w:rPr>
          <w:rFonts w:cs="Times New Roman"/>
        </w:rPr>
        <w:t xml:space="preserve"> so much so that it has been difficult for them to believe in something beyond physical existence, such as the existence of Allah which a very basic truth in Islamic faith.</w:t>
      </w:r>
      <w:r w:rsidR="00671F6D">
        <w:rPr>
          <w:rFonts w:cs="Times New Roman"/>
        </w:rPr>
        <w:t xml:space="preserve"> </w:t>
      </w:r>
      <w:r w:rsidR="00193D2D" w:rsidRPr="00F3766E">
        <w:rPr>
          <w:rFonts w:cs="Times New Roman"/>
        </w:rPr>
        <w:t>Their faith could not be extended beyond logic.</w:t>
      </w:r>
      <w:r w:rsidR="00671F6D">
        <w:rPr>
          <w:rFonts w:cs="Times New Roman"/>
        </w:rPr>
        <w:t xml:space="preserve"> </w:t>
      </w:r>
      <w:r w:rsidR="00193D2D" w:rsidRPr="00F3766E">
        <w:rPr>
          <w:rFonts w:cs="Times New Roman"/>
        </w:rPr>
        <w:t xml:space="preserve">The occupants of the </w:t>
      </w:r>
      <w:proofErr w:type="spellStart"/>
      <w:r w:rsidR="00193D2D" w:rsidRPr="00F3766E">
        <w:rPr>
          <w:rFonts w:cs="Times New Roman"/>
        </w:rPr>
        <w:t>center</w:t>
      </w:r>
      <w:proofErr w:type="spellEnd"/>
      <w:r w:rsidR="00193D2D" w:rsidRPr="00F3766E">
        <w:rPr>
          <w:rFonts w:cs="Times New Roman"/>
        </w:rPr>
        <w:t xml:space="preserve"> are said to be lacking in their appreciation of </w:t>
      </w:r>
      <w:r w:rsidR="006057C7" w:rsidRPr="00F3766E">
        <w:rPr>
          <w:rFonts w:cs="Times New Roman"/>
        </w:rPr>
        <w:t>their faith</w:t>
      </w:r>
      <w:r w:rsidR="00193D2D" w:rsidRPr="00F3766E">
        <w:rPr>
          <w:rFonts w:cs="Times New Roman"/>
        </w:rPr>
        <w:t xml:space="preserve"> even though they have religious education background.</w:t>
      </w:r>
      <w:r w:rsidR="006057C7" w:rsidRPr="00F3766E">
        <w:rPr>
          <w:rFonts w:cs="Times New Roman"/>
        </w:rPr>
        <w:t xml:space="preserve"> This lacking had lured them into vice activities with neither due consideration of sins and the consequence punishments in the hereafter, or any feel of remorse.</w:t>
      </w:r>
      <w:r w:rsidR="00671F6D">
        <w:rPr>
          <w:rFonts w:cs="Times New Roman"/>
        </w:rPr>
        <w:t xml:space="preserve"> </w:t>
      </w:r>
      <w:r w:rsidR="006057C7" w:rsidRPr="00F3766E">
        <w:rPr>
          <w:rFonts w:cs="Times New Roman"/>
        </w:rPr>
        <w:t>The finding of a</w:t>
      </w:r>
      <w:r w:rsidR="00813569" w:rsidRPr="00F3766E">
        <w:rPr>
          <w:rFonts w:cs="Times New Roman"/>
        </w:rPr>
        <w:t xml:space="preserve"> study by </w:t>
      </w:r>
      <w:proofErr w:type="spellStart"/>
      <w:r w:rsidR="00813569" w:rsidRPr="00F3766E">
        <w:rPr>
          <w:rFonts w:cs="Times New Roman"/>
        </w:rPr>
        <w:t>Roslee</w:t>
      </w:r>
      <w:proofErr w:type="spellEnd"/>
      <w:r w:rsidR="00813569" w:rsidRPr="00F3766E">
        <w:rPr>
          <w:rFonts w:cs="Times New Roman"/>
        </w:rPr>
        <w:t xml:space="preserve"> Ahmad et al</w:t>
      </w:r>
      <w:r w:rsidR="00813569" w:rsidRPr="00F3766E">
        <w:rPr>
          <w:rStyle w:val="FootnoteReference"/>
          <w:rFonts w:cs="Times New Roman"/>
        </w:rPr>
        <w:footnoteReference w:id="15"/>
      </w:r>
      <w:r w:rsidR="006057C7" w:rsidRPr="00F3766E">
        <w:rPr>
          <w:rFonts w:cs="Times New Roman"/>
        </w:rPr>
        <w:t xml:space="preserve"> indicates that </w:t>
      </w:r>
      <w:r w:rsidR="006057C7" w:rsidRPr="00F3766E">
        <w:rPr>
          <w:rFonts w:cs="Times New Roman"/>
        </w:rPr>
        <w:lastRenderedPageBreak/>
        <w:t xml:space="preserve">many </w:t>
      </w:r>
      <w:proofErr w:type="spellStart"/>
      <w:r w:rsidR="006057C7" w:rsidRPr="00F3766E">
        <w:rPr>
          <w:rFonts w:cs="Times New Roman"/>
        </w:rPr>
        <w:t>counselors</w:t>
      </w:r>
      <w:proofErr w:type="spellEnd"/>
      <w:r w:rsidR="006057C7" w:rsidRPr="00F3766E">
        <w:rPr>
          <w:rFonts w:cs="Times New Roman"/>
        </w:rPr>
        <w:t xml:space="preserve"> admit their clients were engaging in illicit sexual conducts because of lack </w:t>
      </w:r>
      <w:proofErr w:type="spellStart"/>
      <w:r w:rsidR="006057C7" w:rsidRPr="00F3766E">
        <w:rPr>
          <w:rFonts w:cs="Times New Roman"/>
        </w:rPr>
        <w:t>iman</w:t>
      </w:r>
      <w:proofErr w:type="spellEnd"/>
      <w:r w:rsidR="006057C7" w:rsidRPr="00F3766E">
        <w:rPr>
          <w:rFonts w:cs="Times New Roman"/>
        </w:rPr>
        <w:t xml:space="preserve"> which lured them into such vices.</w:t>
      </w:r>
    </w:p>
    <w:p w:rsidR="00624459" w:rsidRPr="00F3766E" w:rsidRDefault="00624459" w:rsidP="007920BD">
      <w:pPr>
        <w:ind w:right="43" w:firstLine="432"/>
        <w:rPr>
          <w:rFonts w:cs="Times New Roman"/>
        </w:rPr>
      </w:pPr>
      <w:r w:rsidRPr="00F3766E">
        <w:rPr>
          <w:rFonts w:cs="Times New Roman"/>
        </w:rPr>
        <w:t xml:space="preserve">The relation between </w:t>
      </w:r>
      <w:proofErr w:type="spellStart"/>
      <w:r w:rsidRPr="00F3766E">
        <w:rPr>
          <w:rFonts w:cs="Times New Roman"/>
        </w:rPr>
        <w:t>iman</w:t>
      </w:r>
      <w:proofErr w:type="spellEnd"/>
      <w:r w:rsidRPr="00F3766E">
        <w:rPr>
          <w:rFonts w:cs="Times New Roman"/>
        </w:rPr>
        <w:t xml:space="preserve"> and </w:t>
      </w:r>
      <w:proofErr w:type="spellStart"/>
      <w:r w:rsidRPr="00F3766E">
        <w:rPr>
          <w:rFonts w:cs="Times New Roman"/>
        </w:rPr>
        <w:t>akhlak</w:t>
      </w:r>
      <w:proofErr w:type="spellEnd"/>
      <w:r w:rsidRPr="00F3766E">
        <w:rPr>
          <w:rFonts w:cs="Times New Roman"/>
        </w:rPr>
        <w:t xml:space="preserve"> had been explained by </w:t>
      </w:r>
      <w:r w:rsidR="001C7CCA" w:rsidRPr="00F3766E">
        <w:rPr>
          <w:rFonts w:cs="Times New Roman"/>
        </w:rPr>
        <w:t>al</w:t>
      </w:r>
      <w:r w:rsidRPr="00F3766E">
        <w:rPr>
          <w:rFonts w:cs="Times New Roman"/>
        </w:rPr>
        <w:t>-</w:t>
      </w:r>
      <w:proofErr w:type="spellStart"/>
      <w:r w:rsidRPr="00F3766E">
        <w:rPr>
          <w:rFonts w:cs="Times New Roman"/>
        </w:rPr>
        <w:t>Mawd</w:t>
      </w:r>
      <w:r w:rsidR="001C7CCA" w:rsidRPr="00F3766E">
        <w:rPr>
          <w:rFonts w:cs="Times New Roman"/>
        </w:rPr>
        <w:t>ū</w:t>
      </w:r>
      <w:r w:rsidRPr="00F3766E">
        <w:rPr>
          <w:rFonts w:cs="Times New Roman"/>
        </w:rPr>
        <w:t>d</w:t>
      </w:r>
      <w:r w:rsidR="001C7CCA" w:rsidRPr="00F3766E">
        <w:rPr>
          <w:rFonts w:cs="Times New Roman"/>
        </w:rPr>
        <w:t>ī</w:t>
      </w:r>
      <w:proofErr w:type="spellEnd"/>
      <w:r w:rsidR="00813569" w:rsidRPr="00F3766E">
        <w:rPr>
          <w:rStyle w:val="FootnoteReference"/>
          <w:rFonts w:cs="Times New Roman"/>
        </w:rPr>
        <w:footnoteReference w:id="16"/>
      </w:r>
      <w:r w:rsidR="00E93DFF" w:rsidRPr="00F3766E">
        <w:rPr>
          <w:rFonts w:cs="Times New Roman"/>
        </w:rPr>
        <w:t xml:space="preserve"> </w:t>
      </w:r>
      <w:r w:rsidRPr="00F3766E">
        <w:rPr>
          <w:rFonts w:cs="Times New Roman"/>
        </w:rPr>
        <w:t xml:space="preserve">who said that the presence of </w:t>
      </w:r>
      <w:proofErr w:type="spellStart"/>
      <w:r w:rsidRPr="00F3766E">
        <w:rPr>
          <w:rFonts w:cs="Times New Roman"/>
        </w:rPr>
        <w:t>iman</w:t>
      </w:r>
      <w:proofErr w:type="spellEnd"/>
      <w:r w:rsidRPr="00F3766E">
        <w:rPr>
          <w:rFonts w:cs="Times New Roman"/>
        </w:rPr>
        <w:t xml:space="preserve"> or </w:t>
      </w:r>
      <w:proofErr w:type="spellStart"/>
      <w:r w:rsidRPr="00F3766E">
        <w:rPr>
          <w:rFonts w:cs="Times New Roman"/>
        </w:rPr>
        <w:t>aqidah</w:t>
      </w:r>
      <w:proofErr w:type="spellEnd"/>
      <w:r w:rsidRPr="00F3766E">
        <w:rPr>
          <w:rFonts w:cs="Times New Roman"/>
        </w:rPr>
        <w:t xml:space="preserve"> in a person is the main pre-requisite that produce the kind of mentality for that individual which eventually bring about certain manner that is not only good, but also eradicate negative values in his heart. </w:t>
      </w:r>
      <w:r w:rsidR="00CB1752" w:rsidRPr="00F3766E">
        <w:rPr>
          <w:rFonts w:cs="Times New Roman"/>
        </w:rPr>
        <w:t xml:space="preserve">One’s attachment to his </w:t>
      </w:r>
      <w:proofErr w:type="spellStart"/>
      <w:r w:rsidR="00CB1752" w:rsidRPr="00F3766E">
        <w:rPr>
          <w:rFonts w:cs="Times New Roman"/>
        </w:rPr>
        <w:t>aqidah</w:t>
      </w:r>
      <w:proofErr w:type="spellEnd"/>
      <w:r w:rsidR="00CB1752" w:rsidRPr="00F3766E">
        <w:rPr>
          <w:rFonts w:cs="Times New Roman"/>
        </w:rPr>
        <w:t xml:space="preserve"> will guide him towards Allah, acknowledging His greatness and</w:t>
      </w:r>
      <w:r w:rsidR="00F66DDD" w:rsidRPr="00F3766E">
        <w:rPr>
          <w:rFonts w:cs="Times New Roman"/>
        </w:rPr>
        <w:t xml:space="preserve"> worrying about His displeasure at all times and situation.</w:t>
      </w:r>
      <w:r w:rsidR="00671F6D">
        <w:rPr>
          <w:rFonts w:cs="Times New Roman"/>
        </w:rPr>
        <w:t xml:space="preserve"> </w:t>
      </w:r>
      <w:r w:rsidR="00F66DDD" w:rsidRPr="00F3766E">
        <w:rPr>
          <w:rFonts w:cs="Times New Roman"/>
        </w:rPr>
        <w:t>Therefore, man would not submit to his lust, but would rather be obedient to his Lord, instead</w:t>
      </w:r>
      <w:r w:rsidR="00E93DFF" w:rsidRPr="00F3766E">
        <w:rPr>
          <w:rFonts w:cs="Times New Roman"/>
        </w:rPr>
        <w:t>.</w:t>
      </w:r>
      <w:r w:rsidR="00E93DFF" w:rsidRPr="00F3766E">
        <w:rPr>
          <w:rStyle w:val="FootnoteReference"/>
          <w:rFonts w:cs="Times New Roman"/>
        </w:rPr>
        <w:footnoteReference w:id="17"/>
      </w:r>
      <w:r w:rsidR="00F66DDD" w:rsidRPr="00F3766E">
        <w:rPr>
          <w:rFonts w:cs="Times New Roman"/>
        </w:rPr>
        <w:t xml:space="preserve"> Even though, humans are naturally inclined towards goodness, there are times their lust could get the better </w:t>
      </w:r>
      <w:r w:rsidR="009B6E07" w:rsidRPr="00F3766E">
        <w:rPr>
          <w:rFonts w:cs="Times New Roman"/>
        </w:rPr>
        <w:t xml:space="preserve">of </w:t>
      </w:r>
      <w:r w:rsidR="00F66DDD" w:rsidRPr="00F3766E">
        <w:rPr>
          <w:rFonts w:cs="Times New Roman"/>
        </w:rPr>
        <w:t xml:space="preserve">them. Thus, it is the </w:t>
      </w:r>
      <w:proofErr w:type="spellStart"/>
      <w:r w:rsidR="00F66DDD" w:rsidRPr="00F3766E">
        <w:rPr>
          <w:rFonts w:cs="Times New Roman"/>
        </w:rPr>
        <w:t>aqidah</w:t>
      </w:r>
      <w:proofErr w:type="spellEnd"/>
      <w:r w:rsidR="00F66DDD" w:rsidRPr="00F3766E">
        <w:rPr>
          <w:rFonts w:cs="Times New Roman"/>
        </w:rPr>
        <w:t xml:space="preserve"> who would protect them and guide them accordingly</w:t>
      </w:r>
      <w:r w:rsidR="00BC5B5B" w:rsidRPr="00F3766E">
        <w:rPr>
          <w:rFonts w:cs="Times New Roman"/>
        </w:rPr>
        <w:t>.</w:t>
      </w:r>
      <w:r w:rsidR="00BC5B5B" w:rsidRPr="00F3766E">
        <w:rPr>
          <w:rStyle w:val="FootnoteReference"/>
          <w:rFonts w:cs="Times New Roman"/>
        </w:rPr>
        <w:footnoteReference w:id="18"/>
      </w:r>
      <w:r w:rsidR="007F07BF" w:rsidRPr="00F3766E">
        <w:rPr>
          <w:rFonts w:cs="Times New Roman"/>
        </w:rPr>
        <w:t xml:space="preserve"> From this explanation, it can be derived that the weakness in </w:t>
      </w:r>
      <w:proofErr w:type="spellStart"/>
      <w:r w:rsidR="007F07BF" w:rsidRPr="00F3766E">
        <w:rPr>
          <w:rFonts w:cs="Times New Roman"/>
        </w:rPr>
        <w:t>aqidah</w:t>
      </w:r>
      <w:proofErr w:type="spellEnd"/>
      <w:r w:rsidR="007F07BF" w:rsidRPr="00F3766E">
        <w:rPr>
          <w:rFonts w:cs="Times New Roman"/>
        </w:rPr>
        <w:t xml:space="preserve"> could be </w:t>
      </w:r>
      <w:r w:rsidR="009B6E07" w:rsidRPr="00F3766E">
        <w:rPr>
          <w:rFonts w:cs="Times New Roman"/>
        </w:rPr>
        <w:t>factor that makes</w:t>
      </w:r>
      <w:r w:rsidR="007F07BF" w:rsidRPr="00F3766E">
        <w:rPr>
          <w:rFonts w:cs="Times New Roman"/>
        </w:rPr>
        <w:t xml:space="preserve"> the occupants to be less aware about avoiding sins in front of Allah SWT and easily derailed by their lust.</w:t>
      </w:r>
    </w:p>
    <w:p w:rsidR="0039357F" w:rsidRPr="00F3766E" w:rsidRDefault="0039357F" w:rsidP="007920BD">
      <w:pPr>
        <w:ind w:right="43" w:firstLine="432"/>
        <w:rPr>
          <w:rFonts w:cs="Times New Roman"/>
        </w:rPr>
      </w:pPr>
      <w:r w:rsidRPr="00F3766E">
        <w:rPr>
          <w:rFonts w:cs="Times New Roman"/>
        </w:rPr>
        <w:t xml:space="preserve">According to Islam, profound understanding in the pillars of </w:t>
      </w:r>
      <w:proofErr w:type="spellStart"/>
      <w:r w:rsidRPr="00F3766E">
        <w:rPr>
          <w:rFonts w:cs="Times New Roman"/>
        </w:rPr>
        <w:t>iman</w:t>
      </w:r>
      <w:proofErr w:type="spellEnd"/>
      <w:r w:rsidRPr="00F3766E">
        <w:rPr>
          <w:rFonts w:cs="Times New Roman"/>
        </w:rPr>
        <w:t xml:space="preserve"> would have effects on the life o</w:t>
      </w:r>
      <w:r w:rsidR="002C5E81" w:rsidRPr="00F3766E">
        <w:rPr>
          <w:rFonts w:cs="Times New Roman"/>
        </w:rPr>
        <w:t>f</w:t>
      </w:r>
      <w:r w:rsidRPr="00F3766E">
        <w:rPr>
          <w:rFonts w:cs="Times New Roman"/>
        </w:rPr>
        <w:t xml:space="preserve"> an individual.</w:t>
      </w:r>
      <w:r w:rsidR="00671F6D">
        <w:rPr>
          <w:rFonts w:cs="Times New Roman"/>
        </w:rPr>
        <w:t xml:space="preserve"> </w:t>
      </w:r>
      <w:r w:rsidRPr="00F3766E">
        <w:rPr>
          <w:rFonts w:cs="Times New Roman"/>
        </w:rPr>
        <w:t xml:space="preserve">Believing in Allah would render the feeling of fear to disobey Him. Believing in the angels would cause the </w:t>
      </w:r>
      <w:r w:rsidR="00C018D9" w:rsidRPr="00F3766E">
        <w:rPr>
          <w:rFonts w:cs="Times New Roman"/>
        </w:rPr>
        <w:t>occupants</w:t>
      </w:r>
      <w:r w:rsidRPr="00F3766E">
        <w:rPr>
          <w:rFonts w:cs="Times New Roman"/>
        </w:rPr>
        <w:t xml:space="preserve"> to be more cautious when considering that all their actions, good or bad, will be recorded. Believing</w:t>
      </w:r>
      <w:r w:rsidR="00EE6BA7" w:rsidRPr="00F3766E">
        <w:rPr>
          <w:rFonts w:cs="Times New Roman"/>
        </w:rPr>
        <w:t xml:space="preserve"> in the Messenger of Allah would encourage the occupants to follow the teachings and traditions of the </w:t>
      </w:r>
      <w:r w:rsidR="00C018D9" w:rsidRPr="00F3766E">
        <w:rPr>
          <w:rFonts w:cs="Times New Roman"/>
        </w:rPr>
        <w:t>Messenger</w:t>
      </w:r>
      <w:r w:rsidR="00EE6BA7" w:rsidRPr="00F3766E">
        <w:rPr>
          <w:rFonts w:cs="Times New Roman"/>
        </w:rPr>
        <w:t xml:space="preserve"> of Allah.</w:t>
      </w:r>
      <w:r w:rsidR="009F7C48" w:rsidRPr="00F3766E">
        <w:rPr>
          <w:rFonts w:cs="Times New Roman"/>
        </w:rPr>
        <w:t xml:space="preserve"> Believing in the Quran would make the occupants hold firm</w:t>
      </w:r>
      <w:r w:rsidR="00510E22" w:rsidRPr="00F3766E">
        <w:rPr>
          <w:rFonts w:cs="Times New Roman"/>
        </w:rPr>
        <w:t>ly to its</w:t>
      </w:r>
      <w:r w:rsidR="009F7C48" w:rsidRPr="00F3766E">
        <w:rPr>
          <w:rFonts w:cs="Times New Roman"/>
        </w:rPr>
        <w:t xml:space="preserve"> commands and the prohi</w:t>
      </w:r>
      <w:r w:rsidR="00510E22" w:rsidRPr="00F3766E">
        <w:rPr>
          <w:rFonts w:cs="Times New Roman"/>
        </w:rPr>
        <w:t>bitions</w:t>
      </w:r>
      <w:r w:rsidR="009F7C48" w:rsidRPr="00F3766E">
        <w:rPr>
          <w:rFonts w:cs="Times New Roman"/>
        </w:rPr>
        <w:t>.</w:t>
      </w:r>
      <w:r w:rsidR="005767D8" w:rsidRPr="00F3766E">
        <w:rPr>
          <w:rFonts w:cs="Times New Roman"/>
        </w:rPr>
        <w:t xml:space="preserve"> Believing in the Days of Judgement would also create fear with the consequences of committing vices and at the same time inspire good d</w:t>
      </w:r>
      <w:r w:rsidR="006D728D" w:rsidRPr="00F3766E">
        <w:rPr>
          <w:rFonts w:cs="Times New Roman"/>
        </w:rPr>
        <w:t>eeds.</w:t>
      </w:r>
      <w:r w:rsidR="00671F6D">
        <w:rPr>
          <w:rFonts w:cs="Times New Roman"/>
        </w:rPr>
        <w:t xml:space="preserve"> </w:t>
      </w:r>
      <w:r w:rsidR="006D728D" w:rsidRPr="00F3766E">
        <w:rPr>
          <w:rFonts w:cs="Times New Roman"/>
        </w:rPr>
        <w:t xml:space="preserve">Finally, believing in </w:t>
      </w:r>
      <w:proofErr w:type="spellStart"/>
      <w:r w:rsidR="006D728D" w:rsidRPr="00F3766E">
        <w:rPr>
          <w:rFonts w:cs="Times New Roman"/>
        </w:rPr>
        <w:t>q</w:t>
      </w:r>
      <w:r w:rsidR="005767D8" w:rsidRPr="00F3766E">
        <w:rPr>
          <w:rFonts w:cs="Times New Roman"/>
        </w:rPr>
        <w:t>ada</w:t>
      </w:r>
      <w:proofErr w:type="spellEnd"/>
      <w:r w:rsidR="005767D8" w:rsidRPr="00F3766E">
        <w:rPr>
          <w:rFonts w:cs="Times New Roman"/>
        </w:rPr>
        <w:t xml:space="preserve">’ and </w:t>
      </w:r>
      <w:proofErr w:type="spellStart"/>
      <w:r w:rsidR="005767D8" w:rsidRPr="00F3766E">
        <w:rPr>
          <w:rFonts w:cs="Times New Roman"/>
        </w:rPr>
        <w:t>qadar</w:t>
      </w:r>
      <w:proofErr w:type="spellEnd"/>
      <w:r w:rsidR="006D728D" w:rsidRPr="00F3766E">
        <w:rPr>
          <w:rFonts w:cs="Times New Roman"/>
        </w:rPr>
        <w:t xml:space="preserve"> gives hopes to the occupants of the </w:t>
      </w:r>
      <w:proofErr w:type="spellStart"/>
      <w:r w:rsidR="006D728D" w:rsidRPr="00F3766E">
        <w:rPr>
          <w:rFonts w:cs="Times New Roman"/>
        </w:rPr>
        <w:t>center</w:t>
      </w:r>
      <w:proofErr w:type="spellEnd"/>
      <w:r w:rsidR="006D728D" w:rsidRPr="00F3766E">
        <w:rPr>
          <w:rFonts w:cs="Times New Roman"/>
        </w:rPr>
        <w:t xml:space="preserve"> to repent and have good trust in Allah that everything that happens in life is under Allah’s wills.</w:t>
      </w:r>
      <w:r w:rsidR="00671F6D">
        <w:rPr>
          <w:rFonts w:cs="Times New Roman"/>
        </w:rPr>
        <w:t xml:space="preserve"> </w:t>
      </w:r>
      <w:r w:rsidR="006D728D" w:rsidRPr="00F3766E">
        <w:rPr>
          <w:rFonts w:cs="Times New Roman"/>
        </w:rPr>
        <w:t xml:space="preserve">In short, </w:t>
      </w:r>
      <w:r w:rsidR="006D728D" w:rsidRPr="00F3766E">
        <w:rPr>
          <w:rFonts w:cs="Times New Roman"/>
        </w:rPr>
        <w:lastRenderedPageBreak/>
        <w:t xml:space="preserve">strong belief in the six pillars of </w:t>
      </w:r>
      <w:proofErr w:type="spellStart"/>
      <w:r w:rsidR="006D728D" w:rsidRPr="00F3766E">
        <w:rPr>
          <w:rFonts w:cs="Times New Roman"/>
        </w:rPr>
        <w:t>iman</w:t>
      </w:r>
      <w:proofErr w:type="spellEnd"/>
      <w:r w:rsidR="006D728D" w:rsidRPr="00F3766E">
        <w:rPr>
          <w:rFonts w:cs="Times New Roman"/>
        </w:rPr>
        <w:t xml:space="preserve"> is very potential to inc</w:t>
      </w:r>
      <w:r w:rsidR="00557DAD" w:rsidRPr="00F3766E">
        <w:rPr>
          <w:rFonts w:cs="Times New Roman"/>
        </w:rPr>
        <w:t>ulcate good values to be closer to Allah.</w:t>
      </w:r>
    </w:p>
    <w:p w:rsidR="006E2940" w:rsidRPr="00F3766E" w:rsidRDefault="006E2940" w:rsidP="007920BD">
      <w:pPr>
        <w:ind w:right="43" w:firstLine="432"/>
        <w:rPr>
          <w:rFonts w:cs="Times New Roman"/>
        </w:rPr>
      </w:pPr>
      <w:r w:rsidRPr="00F3766E">
        <w:rPr>
          <w:rFonts w:cs="Times New Roman"/>
        </w:rPr>
        <w:t xml:space="preserve">The need for </w:t>
      </w:r>
      <w:proofErr w:type="spellStart"/>
      <w:r w:rsidRPr="00F3766E">
        <w:rPr>
          <w:rFonts w:cs="Times New Roman"/>
        </w:rPr>
        <w:t>aqidah</w:t>
      </w:r>
      <w:proofErr w:type="spellEnd"/>
      <w:r w:rsidRPr="00F3766E">
        <w:rPr>
          <w:rFonts w:cs="Times New Roman"/>
        </w:rPr>
        <w:t xml:space="preserve"> inculcation towards problematic individual</w:t>
      </w:r>
      <w:r w:rsidR="00092157" w:rsidRPr="00F3766E">
        <w:rPr>
          <w:rFonts w:cs="Times New Roman"/>
        </w:rPr>
        <w:t>s</w:t>
      </w:r>
      <w:r w:rsidRPr="00F3766E">
        <w:rPr>
          <w:rFonts w:cs="Times New Roman"/>
        </w:rPr>
        <w:t xml:space="preserve"> has been proven by a finding by </w:t>
      </w:r>
      <w:proofErr w:type="spellStart"/>
      <w:r w:rsidRPr="00F3766E">
        <w:rPr>
          <w:rFonts w:cs="Times New Roman"/>
        </w:rPr>
        <w:t>Zaizul</w:t>
      </w:r>
      <w:proofErr w:type="spellEnd"/>
      <w:r w:rsidRPr="00F3766E">
        <w:rPr>
          <w:rFonts w:cs="Times New Roman"/>
        </w:rPr>
        <w:t xml:space="preserve"> </w:t>
      </w:r>
      <w:proofErr w:type="spellStart"/>
      <w:r w:rsidRPr="00F3766E">
        <w:rPr>
          <w:rFonts w:cs="Times New Roman"/>
        </w:rPr>
        <w:t>Ab</w:t>
      </w:r>
      <w:proofErr w:type="spellEnd"/>
      <w:r w:rsidRPr="00F3766E">
        <w:rPr>
          <w:rFonts w:cs="Times New Roman"/>
        </w:rPr>
        <w:t xml:space="preserve"> </w:t>
      </w:r>
      <w:proofErr w:type="spellStart"/>
      <w:r w:rsidRPr="00F3766E">
        <w:rPr>
          <w:rFonts w:cs="Times New Roman"/>
        </w:rPr>
        <w:t>Rahman</w:t>
      </w:r>
      <w:proofErr w:type="spellEnd"/>
      <w:r w:rsidR="00813569" w:rsidRPr="00F3766E">
        <w:rPr>
          <w:rStyle w:val="FootnoteReference"/>
          <w:rFonts w:cs="Times New Roman"/>
        </w:rPr>
        <w:footnoteReference w:id="19"/>
      </w:r>
      <w:r w:rsidR="00921012" w:rsidRPr="00F3766E">
        <w:rPr>
          <w:rFonts w:cs="Times New Roman"/>
        </w:rPr>
        <w:t xml:space="preserve"> </w:t>
      </w:r>
      <w:r w:rsidRPr="00F3766E">
        <w:rPr>
          <w:rFonts w:cs="Times New Roman"/>
        </w:rPr>
        <w:t xml:space="preserve">which says most inmates believe that </w:t>
      </w:r>
      <w:r w:rsidR="002A1402" w:rsidRPr="00F3766E">
        <w:rPr>
          <w:rFonts w:cs="Times New Roman"/>
        </w:rPr>
        <w:t>the strength in faith and religion could hinder them from repeating the crime and improve their conducts.</w:t>
      </w:r>
      <w:r w:rsidR="00AB688E" w:rsidRPr="00F3766E">
        <w:rPr>
          <w:rFonts w:cs="Times New Roman"/>
        </w:rPr>
        <w:t xml:space="preserve"> With that, the findings of this study indicates that the effort by the employees to strengthen the faiths of the occupants is definitely</w:t>
      </w:r>
      <w:r w:rsidR="004D29BE" w:rsidRPr="00F3766E">
        <w:rPr>
          <w:rFonts w:cs="Times New Roman"/>
        </w:rPr>
        <w:t xml:space="preserve"> in tandem with the suggestions of </w:t>
      </w:r>
      <w:r w:rsidR="00D342C2" w:rsidRPr="00F3766E">
        <w:rPr>
          <w:rFonts w:cs="Times New Roman"/>
        </w:rPr>
        <w:t>al-</w:t>
      </w:r>
      <w:proofErr w:type="spellStart"/>
      <w:r w:rsidR="004D29BE" w:rsidRPr="00F3766E">
        <w:rPr>
          <w:rFonts w:cs="Times New Roman"/>
        </w:rPr>
        <w:t>Ghaz</w:t>
      </w:r>
      <w:r w:rsidR="0097067A" w:rsidRPr="00F3766E">
        <w:rPr>
          <w:rFonts w:cs="Times New Roman"/>
        </w:rPr>
        <w:t>ā</w:t>
      </w:r>
      <w:r w:rsidR="004D29BE" w:rsidRPr="00F3766E">
        <w:rPr>
          <w:rFonts w:cs="Times New Roman"/>
        </w:rPr>
        <w:t>l</w:t>
      </w:r>
      <w:r w:rsidR="0097067A" w:rsidRPr="00F3766E">
        <w:rPr>
          <w:rFonts w:cs="Times New Roman"/>
        </w:rPr>
        <w:t>ī</w:t>
      </w:r>
      <w:proofErr w:type="spellEnd"/>
      <w:r w:rsidR="004D29BE" w:rsidRPr="00F3766E">
        <w:rPr>
          <w:rFonts w:cs="Times New Roman"/>
        </w:rPr>
        <w:t xml:space="preserve"> and </w:t>
      </w:r>
      <w:proofErr w:type="spellStart"/>
      <w:r w:rsidR="004D29BE" w:rsidRPr="00F3766E">
        <w:rPr>
          <w:rFonts w:cs="Times New Roman"/>
        </w:rPr>
        <w:t>N</w:t>
      </w:r>
      <w:r w:rsidR="0097067A" w:rsidRPr="00F3766E">
        <w:rPr>
          <w:rFonts w:cs="Times New Roman"/>
        </w:rPr>
        <w:t>āṣ</w:t>
      </w:r>
      <w:r w:rsidR="004D29BE" w:rsidRPr="00F3766E">
        <w:rPr>
          <w:rFonts w:cs="Times New Roman"/>
        </w:rPr>
        <w:t>i</w:t>
      </w:r>
      <w:r w:rsidR="0097067A" w:rsidRPr="00F3766E">
        <w:rPr>
          <w:rFonts w:cs="Times New Roman"/>
        </w:rPr>
        <w:t>ḥ</w:t>
      </w:r>
      <w:proofErr w:type="spellEnd"/>
      <w:r w:rsidR="004D29BE" w:rsidRPr="00F3766E">
        <w:rPr>
          <w:rFonts w:cs="Times New Roman"/>
        </w:rPr>
        <w:t xml:space="preserve"> ‘</w:t>
      </w:r>
      <w:proofErr w:type="spellStart"/>
      <w:r w:rsidR="004D29BE" w:rsidRPr="00F3766E">
        <w:rPr>
          <w:rFonts w:cs="Times New Roman"/>
        </w:rPr>
        <w:t>Ulw</w:t>
      </w:r>
      <w:r w:rsidR="0097067A" w:rsidRPr="00F3766E">
        <w:rPr>
          <w:rFonts w:cs="Times New Roman"/>
        </w:rPr>
        <w:t>ā</w:t>
      </w:r>
      <w:r w:rsidR="004D29BE" w:rsidRPr="00F3766E">
        <w:rPr>
          <w:rFonts w:cs="Times New Roman"/>
        </w:rPr>
        <w:t>n</w:t>
      </w:r>
      <w:proofErr w:type="spellEnd"/>
      <w:r w:rsidR="004D29BE" w:rsidRPr="00F3766E">
        <w:rPr>
          <w:rFonts w:cs="Times New Roman"/>
        </w:rPr>
        <w:t xml:space="preserve"> who suggested those problematic occupants shall </w:t>
      </w:r>
      <w:r w:rsidR="00092157" w:rsidRPr="00F3766E">
        <w:rPr>
          <w:rFonts w:cs="Times New Roman"/>
        </w:rPr>
        <w:t xml:space="preserve">be re-attached to their </w:t>
      </w:r>
      <w:proofErr w:type="spellStart"/>
      <w:r w:rsidR="00092157" w:rsidRPr="00F3766E">
        <w:rPr>
          <w:rFonts w:cs="Times New Roman"/>
        </w:rPr>
        <w:t>aqidah</w:t>
      </w:r>
      <w:proofErr w:type="spellEnd"/>
      <w:r w:rsidR="00092157" w:rsidRPr="00F3766E">
        <w:rPr>
          <w:rFonts w:cs="Times New Roman"/>
        </w:rPr>
        <w:t xml:space="preserve"> i</w:t>
      </w:r>
      <w:r w:rsidR="004D29BE" w:rsidRPr="00F3766E">
        <w:rPr>
          <w:rFonts w:cs="Times New Roman"/>
        </w:rPr>
        <w:t xml:space="preserve">n order for them to have the </w:t>
      </w:r>
      <w:r w:rsidR="00C018D9" w:rsidRPr="00F3766E">
        <w:rPr>
          <w:rFonts w:cs="Times New Roman"/>
        </w:rPr>
        <w:t>strength</w:t>
      </w:r>
      <w:r w:rsidR="004D29BE" w:rsidRPr="00F3766E">
        <w:rPr>
          <w:rFonts w:cs="Times New Roman"/>
        </w:rPr>
        <w:t xml:space="preserve"> to adhere to Allah’s commands, to realize the greatness and superiority of Allah, </w:t>
      </w:r>
      <w:r w:rsidR="00686DAF" w:rsidRPr="00F3766E">
        <w:rPr>
          <w:rFonts w:cs="Times New Roman"/>
        </w:rPr>
        <w:t>to feel the existence of Allah the Most Knowing, Most Powerful, and Most Just.</w:t>
      </w:r>
      <w:r w:rsidR="00671F6D">
        <w:rPr>
          <w:rFonts w:cs="Times New Roman"/>
        </w:rPr>
        <w:t xml:space="preserve"> </w:t>
      </w:r>
      <w:r w:rsidR="00686DAF" w:rsidRPr="00F3766E">
        <w:rPr>
          <w:rFonts w:cs="Times New Roman"/>
        </w:rPr>
        <w:t xml:space="preserve">When they are fully nurtured with </w:t>
      </w:r>
      <w:proofErr w:type="spellStart"/>
      <w:r w:rsidR="00686DAF" w:rsidRPr="00F3766E">
        <w:rPr>
          <w:rFonts w:cs="Times New Roman"/>
        </w:rPr>
        <w:t>iman</w:t>
      </w:r>
      <w:proofErr w:type="spellEnd"/>
      <w:r w:rsidR="00686DAF" w:rsidRPr="00F3766E">
        <w:rPr>
          <w:rFonts w:cs="Times New Roman"/>
        </w:rPr>
        <w:t xml:space="preserve"> and </w:t>
      </w:r>
      <w:r w:rsidR="005D5388" w:rsidRPr="00F3766E">
        <w:rPr>
          <w:rFonts w:cs="Times New Roman"/>
        </w:rPr>
        <w:t>exposed to</w:t>
      </w:r>
      <w:r w:rsidR="00092157" w:rsidRPr="00F3766E">
        <w:rPr>
          <w:rFonts w:cs="Times New Roman"/>
        </w:rPr>
        <w:t xml:space="preserve"> the attributes of Allah, they will constantly feel observed by Allah</w:t>
      </w:r>
      <w:r w:rsidR="002745B3" w:rsidRPr="00F3766E">
        <w:rPr>
          <w:rFonts w:cs="Times New Roman"/>
        </w:rPr>
        <w:t xml:space="preserve"> and thus leads them to control themselves from doing bad deeds caused by</w:t>
      </w:r>
      <w:r w:rsidR="005D5388" w:rsidRPr="00F3766E">
        <w:rPr>
          <w:rFonts w:cs="Times New Roman"/>
        </w:rPr>
        <w:t xml:space="preserve"> their lusts</w:t>
      </w:r>
      <w:r w:rsidR="002745B3" w:rsidRPr="00F3766E">
        <w:rPr>
          <w:rFonts w:cs="Times New Roman"/>
        </w:rPr>
        <w:t xml:space="preserve"> physically and spiritually</w:t>
      </w:r>
      <w:r w:rsidR="00E93DFF" w:rsidRPr="00F3766E">
        <w:rPr>
          <w:rFonts w:cs="Times New Roman"/>
        </w:rPr>
        <w:t>.</w:t>
      </w:r>
      <w:r w:rsidR="00E93DFF" w:rsidRPr="00F3766E">
        <w:rPr>
          <w:rStyle w:val="FootnoteReference"/>
          <w:rFonts w:cs="Times New Roman"/>
        </w:rPr>
        <w:footnoteReference w:id="20"/>
      </w:r>
      <w:r w:rsidR="005D5388" w:rsidRPr="00F3766E">
        <w:rPr>
          <w:rFonts w:cs="Times New Roman"/>
        </w:rPr>
        <w:t xml:space="preserve"> </w:t>
      </w:r>
      <w:r w:rsidR="007B74DE" w:rsidRPr="00F3766E">
        <w:rPr>
          <w:rFonts w:cs="Times New Roman"/>
        </w:rPr>
        <w:t xml:space="preserve">Studying </w:t>
      </w:r>
      <w:proofErr w:type="spellStart"/>
      <w:r w:rsidR="007B74DE" w:rsidRPr="00F3766E">
        <w:rPr>
          <w:rFonts w:cs="Times New Roman"/>
        </w:rPr>
        <w:t>aqidah</w:t>
      </w:r>
      <w:proofErr w:type="spellEnd"/>
      <w:r w:rsidR="007B74DE" w:rsidRPr="00F3766E">
        <w:rPr>
          <w:rFonts w:cs="Times New Roman"/>
        </w:rPr>
        <w:t xml:space="preserve"> can</w:t>
      </w:r>
      <w:r w:rsidR="00072B00" w:rsidRPr="00F3766E">
        <w:rPr>
          <w:rFonts w:cs="Times New Roman"/>
        </w:rPr>
        <w:t xml:space="preserve"> improve the occupants’</w:t>
      </w:r>
      <w:r w:rsidR="00C203E5" w:rsidRPr="00F3766E">
        <w:rPr>
          <w:rFonts w:cs="Times New Roman"/>
        </w:rPr>
        <w:t xml:space="preserve"> spiritual and hence </w:t>
      </w:r>
      <w:r w:rsidR="00072B00" w:rsidRPr="00F3766E">
        <w:rPr>
          <w:rFonts w:cs="Times New Roman"/>
        </w:rPr>
        <w:t xml:space="preserve">comprehend the concept of </w:t>
      </w:r>
      <w:proofErr w:type="spellStart"/>
      <w:r w:rsidR="00072B00" w:rsidRPr="00F3766E">
        <w:rPr>
          <w:rFonts w:cs="Times New Roman"/>
        </w:rPr>
        <w:t>ihsan</w:t>
      </w:r>
      <w:proofErr w:type="spellEnd"/>
      <w:r w:rsidR="00072B00" w:rsidRPr="00F3766E">
        <w:rPr>
          <w:rFonts w:cs="Times New Roman"/>
        </w:rPr>
        <w:t xml:space="preserve"> better and make it as a way of life until they can </w:t>
      </w:r>
      <w:r w:rsidR="00C203E5" w:rsidRPr="00F3766E">
        <w:rPr>
          <w:rFonts w:cs="Times New Roman"/>
        </w:rPr>
        <w:t>balance</w:t>
      </w:r>
      <w:r w:rsidR="00072B00" w:rsidRPr="00F3766E">
        <w:rPr>
          <w:rFonts w:cs="Times New Roman"/>
        </w:rPr>
        <w:t xml:space="preserve"> the physical and spiritual needs</w:t>
      </w:r>
      <w:r w:rsidR="00E93DFF" w:rsidRPr="00F3766E">
        <w:rPr>
          <w:rFonts w:cs="Times New Roman"/>
        </w:rPr>
        <w:t>.</w:t>
      </w:r>
      <w:r w:rsidR="00813569" w:rsidRPr="00F3766E">
        <w:rPr>
          <w:rStyle w:val="FootnoteReference"/>
          <w:rFonts w:cs="Times New Roman"/>
        </w:rPr>
        <w:footnoteReference w:id="21"/>
      </w:r>
      <w:r w:rsidR="00C203E5" w:rsidRPr="00F3766E">
        <w:rPr>
          <w:rFonts w:cs="Times New Roman"/>
        </w:rPr>
        <w:t xml:space="preserve"> </w:t>
      </w:r>
    </w:p>
    <w:p w:rsidR="00D342C2" w:rsidRPr="00F3766E" w:rsidRDefault="00EA76B7" w:rsidP="007920BD">
      <w:pPr>
        <w:ind w:right="43" w:firstLine="432"/>
        <w:rPr>
          <w:rFonts w:cs="Times New Roman"/>
        </w:rPr>
      </w:pPr>
      <w:r w:rsidRPr="00F3766E">
        <w:rPr>
          <w:rFonts w:cs="Times New Roman"/>
        </w:rPr>
        <w:t>Obviously, the init</w:t>
      </w:r>
      <w:r w:rsidR="001F1F94" w:rsidRPr="00F3766E">
        <w:rPr>
          <w:rFonts w:cs="Times New Roman"/>
        </w:rPr>
        <w:t xml:space="preserve">iative of the women’s shelters </w:t>
      </w:r>
      <w:r w:rsidR="00DD232F" w:rsidRPr="00F3766E">
        <w:rPr>
          <w:rFonts w:cs="Times New Roman"/>
        </w:rPr>
        <w:t>in focus</w:t>
      </w:r>
      <w:r w:rsidR="004607E5" w:rsidRPr="00F3766E">
        <w:rPr>
          <w:rFonts w:cs="Times New Roman"/>
        </w:rPr>
        <w:t xml:space="preserve">ing on strengthening </w:t>
      </w:r>
      <w:proofErr w:type="spellStart"/>
      <w:r w:rsidR="004607E5" w:rsidRPr="00F3766E">
        <w:rPr>
          <w:rFonts w:cs="Times New Roman"/>
        </w:rPr>
        <w:t>aqidah</w:t>
      </w:r>
      <w:proofErr w:type="spellEnd"/>
      <w:r w:rsidR="004607E5" w:rsidRPr="00F3766E">
        <w:rPr>
          <w:rFonts w:cs="Times New Roman"/>
        </w:rPr>
        <w:t xml:space="preserve"> of the occupants has not only increased their </w:t>
      </w:r>
      <w:proofErr w:type="spellStart"/>
      <w:r w:rsidR="004607E5" w:rsidRPr="00F3766E">
        <w:rPr>
          <w:rFonts w:cs="Times New Roman"/>
        </w:rPr>
        <w:t>iman</w:t>
      </w:r>
      <w:proofErr w:type="spellEnd"/>
      <w:r w:rsidR="004607E5" w:rsidRPr="00F3766E">
        <w:rPr>
          <w:rFonts w:cs="Times New Roman"/>
        </w:rPr>
        <w:t xml:space="preserve"> as a servant of Allah but has also inspired them to practically live up as a </w:t>
      </w:r>
      <w:proofErr w:type="spellStart"/>
      <w:r w:rsidR="004607E5" w:rsidRPr="00F3766E">
        <w:rPr>
          <w:rFonts w:cs="Times New Roman"/>
        </w:rPr>
        <w:t>Khalifah</w:t>
      </w:r>
      <w:proofErr w:type="spellEnd"/>
      <w:r w:rsidR="004607E5" w:rsidRPr="00F3766E">
        <w:rPr>
          <w:rFonts w:cs="Times New Roman"/>
        </w:rPr>
        <w:t xml:space="preserve"> </w:t>
      </w:r>
      <w:r w:rsidR="00220277" w:rsidRPr="00F3766E">
        <w:rPr>
          <w:rFonts w:cs="Times New Roman"/>
        </w:rPr>
        <w:t xml:space="preserve">of </w:t>
      </w:r>
      <w:r w:rsidR="004607E5" w:rsidRPr="00F3766E">
        <w:rPr>
          <w:rFonts w:cs="Times New Roman"/>
        </w:rPr>
        <w:t>Allah.</w:t>
      </w:r>
      <w:r w:rsidR="00671F6D">
        <w:rPr>
          <w:rFonts w:cs="Times New Roman"/>
        </w:rPr>
        <w:t xml:space="preserve"> </w:t>
      </w:r>
      <w:r w:rsidR="00D42411" w:rsidRPr="00F3766E">
        <w:rPr>
          <w:rFonts w:cs="Times New Roman"/>
        </w:rPr>
        <w:t xml:space="preserve">In the context of being servant to the Lord, the strength in </w:t>
      </w:r>
      <w:proofErr w:type="spellStart"/>
      <w:r w:rsidR="00D42411" w:rsidRPr="00F3766E">
        <w:rPr>
          <w:rFonts w:cs="Times New Roman"/>
        </w:rPr>
        <w:t>aqidah</w:t>
      </w:r>
      <w:proofErr w:type="spellEnd"/>
      <w:r w:rsidR="00D42411" w:rsidRPr="00F3766E">
        <w:rPr>
          <w:rFonts w:cs="Times New Roman"/>
        </w:rPr>
        <w:t xml:space="preserve"> will generate the feeling of both, fear and love, towards Allah and thus increase their obedience in seeking the pleasure of Allah. In the aspects of being </w:t>
      </w:r>
      <w:proofErr w:type="spellStart"/>
      <w:r w:rsidR="00D42411" w:rsidRPr="00F3766E">
        <w:rPr>
          <w:rFonts w:cs="Times New Roman"/>
        </w:rPr>
        <w:t>Khalifah</w:t>
      </w:r>
      <w:proofErr w:type="spellEnd"/>
      <w:r w:rsidR="00D42411" w:rsidRPr="00F3766E">
        <w:rPr>
          <w:rFonts w:cs="Times New Roman"/>
        </w:rPr>
        <w:t xml:space="preserve"> of Allah, the strength in </w:t>
      </w:r>
      <w:proofErr w:type="spellStart"/>
      <w:r w:rsidR="00D42411" w:rsidRPr="00F3766E">
        <w:rPr>
          <w:rFonts w:cs="Times New Roman"/>
        </w:rPr>
        <w:t>aqidah</w:t>
      </w:r>
      <w:proofErr w:type="spellEnd"/>
      <w:r w:rsidR="00D42411" w:rsidRPr="00F3766E">
        <w:rPr>
          <w:rFonts w:cs="Times New Roman"/>
        </w:rPr>
        <w:t xml:space="preserve"> will impact the conducts of the occupants in avoiding His prohibitions and in adhering to His instructions. </w:t>
      </w:r>
      <w:r w:rsidR="000F02D7" w:rsidRPr="00F3766E">
        <w:rPr>
          <w:rFonts w:cs="Times New Roman"/>
        </w:rPr>
        <w:t>This will protect them from falling prey into the same acts of misconducts that could corrupt themselves and others in the future.</w:t>
      </w:r>
      <w:r w:rsidR="00D814C3">
        <w:rPr>
          <w:rFonts w:cs="Times New Roman"/>
        </w:rPr>
        <w:t xml:space="preserve"> </w:t>
      </w:r>
    </w:p>
    <w:p w:rsidR="00375B2C" w:rsidRPr="00D814C3" w:rsidRDefault="00375B2C" w:rsidP="00D814C3">
      <w:pPr>
        <w:ind w:right="43"/>
        <w:rPr>
          <w:rFonts w:cs="Times New Roman"/>
          <w:sz w:val="20"/>
          <w:szCs w:val="24"/>
        </w:rPr>
      </w:pPr>
    </w:p>
    <w:p w:rsidR="00233823" w:rsidRPr="00F3766E" w:rsidRDefault="00491E97" w:rsidP="00D814C3">
      <w:pPr>
        <w:ind w:left="432"/>
      </w:pPr>
      <w:r>
        <w:lastRenderedPageBreak/>
        <w:t xml:space="preserve">2. </w:t>
      </w:r>
      <w:r w:rsidR="00E56316" w:rsidRPr="00F3766E">
        <w:t xml:space="preserve">The Realization of </w:t>
      </w:r>
      <w:proofErr w:type="spellStart"/>
      <w:r w:rsidR="00E56316" w:rsidRPr="00F3766E">
        <w:t>Ibadah</w:t>
      </w:r>
      <w:proofErr w:type="spellEnd"/>
    </w:p>
    <w:p w:rsidR="00E93DFF" w:rsidRPr="00F3766E" w:rsidRDefault="00E742D6" w:rsidP="007920BD">
      <w:pPr>
        <w:ind w:right="49"/>
        <w:rPr>
          <w:rFonts w:cs="Times New Roman"/>
          <w:color w:val="000000"/>
        </w:rPr>
      </w:pPr>
      <w:r w:rsidRPr="00F3766E">
        <w:rPr>
          <w:rFonts w:cs="Times New Roman"/>
          <w:color w:val="000000"/>
        </w:rPr>
        <w:t xml:space="preserve">In </w:t>
      </w:r>
      <w:proofErr w:type="spellStart"/>
      <w:r w:rsidRPr="00F3766E">
        <w:rPr>
          <w:rFonts w:cs="Times New Roman"/>
          <w:color w:val="000000"/>
        </w:rPr>
        <w:t>Baitul</w:t>
      </w:r>
      <w:proofErr w:type="spellEnd"/>
      <w:r w:rsidRPr="00F3766E">
        <w:rPr>
          <w:rFonts w:cs="Times New Roman"/>
          <w:color w:val="000000"/>
        </w:rPr>
        <w:t xml:space="preserve"> </w:t>
      </w:r>
      <w:proofErr w:type="spellStart"/>
      <w:r w:rsidRPr="00F3766E">
        <w:rPr>
          <w:rFonts w:cs="Times New Roman"/>
          <w:color w:val="000000"/>
        </w:rPr>
        <w:t>Ehsan</w:t>
      </w:r>
      <w:proofErr w:type="spellEnd"/>
      <w:r w:rsidRPr="00F3766E">
        <w:rPr>
          <w:rFonts w:cs="Times New Roman"/>
          <w:color w:val="000000"/>
        </w:rPr>
        <w:t xml:space="preserve">, women employees assists in nurturing to learn topics related to </w:t>
      </w:r>
      <w:proofErr w:type="spellStart"/>
      <w:r w:rsidRPr="00F3766E">
        <w:rPr>
          <w:rFonts w:cs="Times New Roman"/>
          <w:color w:val="000000"/>
        </w:rPr>
        <w:t>ibadah</w:t>
      </w:r>
      <w:proofErr w:type="spellEnd"/>
      <w:r w:rsidRPr="00F3766E">
        <w:rPr>
          <w:rFonts w:cs="Times New Roman"/>
          <w:color w:val="000000"/>
        </w:rPr>
        <w:t xml:space="preserve"> such as </w:t>
      </w:r>
      <w:proofErr w:type="spellStart"/>
      <w:r w:rsidR="001B525A" w:rsidRPr="00F3766E">
        <w:rPr>
          <w:rFonts w:cs="Times New Roman"/>
          <w:i/>
          <w:iCs/>
          <w:color w:val="000000"/>
        </w:rPr>
        <w:t>ṭ</w:t>
      </w:r>
      <w:r w:rsidRPr="00F3766E">
        <w:rPr>
          <w:rFonts w:cs="Times New Roman"/>
          <w:i/>
          <w:iCs/>
          <w:color w:val="000000"/>
        </w:rPr>
        <w:t>ah</w:t>
      </w:r>
      <w:r w:rsidR="005D6C7B" w:rsidRPr="00F3766E">
        <w:rPr>
          <w:rFonts w:cs="Times New Roman"/>
          <w:i/>
          <w:iCs/>
          <w:color w:val="000000"/>
        </w:rPr>
        <w:t>ā</w:t>
      </w:r>
      <w:r w:rsidRPr="00F3766E">
        <w:rPr>
          <w:rFonts w:cs="Times New Roman"/>
          <w:i/>
          <w:iCs/>
          <w:color w:val="000000"/>
        </w:rPr>
        <w:t>rah</w:t>
      </w:r>
      <w:proofErr w:type="spellEnd"/>
      <w:r w:rsidRPr="00F3766E">
        <w:rPr>
          <w:rFonts w:cs="Times New Roman"/>
          <w:color w:val="000000"/>
        </w:rPr>
        <w:t xml:space="preserve">, types of water, types of </w:t>
      </w:r>
      <w:proofErr w:type="spellStart"/>
      <w:r w:rsidRPr="00F3766E">
        <w:rPr>
          <w:rFonts w:cs="Times New Roman"/>
          <w:i/>
          <w:iCs/>
          <w:color w:val="000000"/>
        </w:rPr>
        <w:t>najis</w:t>
      </w:r>
      <w:proofErr w:type="spellEnd"/>
      <w:r w:rsidRPr="00F3766E">
        <w:rPr>
          <w:rFonts w:cs="Times New Roman"/>
          <w:color w:val="000000"/>
        </w:rPr>
        <w:t xml:space="preserve"> and ways to clean them, </w:t>
      </w:r>
      <w:proofErr w:type="spellStart"/>
      <w:r w:rsidRPr="00F3766E">
        <w:rPr>
          <w:rFonts w:cs="Times New Roman"/>
          <w:i/>
          <w:iCs/>
          <w:color w:val="000000"/>
        </w:rPr>
        <w:t>ghusl</w:t>
      </w:r>
      <w:proofErr w:type="spellEnd"/>
      <w:r w:rsidRPr="00F3766E">
        <w:rPr>
          <w:rFonts w:cs="Times New Roman"/>
          <w:color w:val="000000"/>
        </w:rPr>
        <w:t xml:space="preserve"> (obligatory bathing), details of fasting, reading the Quran, </w:t>
      </w:r>
      <w:r w:rsidR="00FA0E0C" w:rsidRPr="00F3766E">
        <w:rPr>
          <w:rFonts w:cs="Times New Roman"/>
          <w:color w:val="000000"/>
        </w:rPr>
        <w:t xml:space="preserve">zakat, hajj, </w:t>
      </w:r>
      <w:proofErr w:type="spellStart"/>
      <w:r w:rsidR="00FA0E0C" w:rsidRPr="00F3766E">
        <w:rPr>
          <w:rFonts w:cs="Times New Roman"/>
          <w:i/>
          <w:iCs/>
          <w:color w:val="000000"/>
        </w:rPr>
        <w:t>zab</w:t>
      </w:r>
      <w:r w:rsidR="005D6C7B" w:rsidRPr="00F3766E">
        <w:rPr>
          <w:rFonts w:cs="Times New Roman"/>
          <w:i/>
          <w:iCs/>
          <w:color w:val="000000"/>
        </w:rPr>
        <w:t>īḥ</w:t>
      </w:r>
      <w:r w:rsidR="00FA0E0C" w:rsidRPr="00F3766E">
        <w:rPr>
          <w:rFonts w:cs="Times New Roman"/>
          <w:i/>
          <w:iCs/>
          <w:color w:val="000000"/>
        </w:rPr>
        <w:t>ah</w:t>
      </w:r>
      <w:proofErr w:type="spellEnd"/>
      <w:r w:rsidR="005D6C7B" w:rsidRPr="00F3766E">
        <w:rPr>
          <w:rFonts w:cs="Times New Roman"/>
          <w:color w:val="000000"/>
        </w:rPr>
        <w:t xml:space="preserve"> </w:t>
      </w:r>
      <w:r w:rsidR="00FA0E0C" w:rsidRPr="00F3766E">
        <w:rPr>
          <w:rFonts w:cs="Times New Roman"/>
          <w:color w:val="000000"/>
        </w:rPr>
        <w:t xml:space="preserve">(slaughtering animal), </w:t>
      </w:r>
      <w:proofErr w:type="spellStart"/>
      <w:r w:rsidR="00FA0E0C" w:rsidRPr="00F3766E">
        <w:rPr>
          <w:rFonts w:cs="Times New Roman"/>
          <w:color w:val="000000"/>
        </w:rPr>
        <w:t>qurban</w:t>
      </w:r>
      <w:proofErr w:type="spellEnd"/>
      <w:r w:rsidR="00FA0E0C" w:rsidRPr="00F3766E">
        <w:rPr>
          <w:rFonts w:cs="Times New Roman"/>
          <w:color w:val="000000"/>
        </w:rPr>
        <w:t xml:space="preserve"> and </w:t>
      </w:r>
      <w:proofErr w:type="spellStart"/>
      <w:r w:rsidR="00FA0E0C" w:rsidRPr="00F3766E">
        <w:rPr>
          <w:rFonts w:cs="Times New Roman"/>
          <w:color w:val="000000"/>
        </w:rPr>
        <w:t>aqiqah</w:t>
      </w:r>
      <w:proofErr w:type="spellEnd"/>
      <w:r w:rsidR="00FA0E0C" w:rsidRPr="00F3766E">
        <w:rPr>
          <w:rFonts w:cs="Times New Roman"/>
          <w:color w:val="000000"/>
        </w:rPr>
        <w:t>.</w:t>
      </w:r>
    </w:p>
    <w:p w:rsidR="00F24693" w:rsidRPr="00F3766E" w:rsidRDefault="00FA0E0C" w:rsidP="007920BD">
      <w:pPr>
        <w:ind w:right="43" w:firstLine="432"/>
        <w:rPr>
          <w:rFonts w:cs="Times New Roman"/>
          <w:color w:val="000000"/>
        </w:rPr>
      </w:pPr>
      <w:r w:rsidRPr="00F3766E">
        <w:rPr>
          <w:rFonts w:cs="Times New Roman"/>
          <w:color w:val="000000"/>
        </w:rPr>
        <w:t xml:space="preserve">Those </w:t>
      </w:r>
      <w:r w:rsidR="00220277" w:rsidRPr="00F3766E">
        <w:rPr>
          <w:rFonts w:cs="Times New Roman"/>
          <w:color w:val="000000"/>
        </w:rPr>
        <w:t>occupants,</w:t>
      </w:r>
      <w:r w:rsidRPr="00F3766E">
        <w:rPr>
          <w:rFonts w:cs="Times New Roman"/>
          <w:color w:val="000000"/>
        </w:rPr>
        <w:t xml:space="preserve"> who are already at more advanced class</w:t>
      </w:r>
      <w:r w:rsidR="003934AF" w:rsidRPr="00F3766E">
        <w:rPr>
          <w:rFonts w:cs="Times New Roman"/>
          <w:color w:val="000000"/>
        </w:rPr>
        <w:t>es in</w:t>
      </w:r>
      <w:r w:rsidRPr="00F3766E">
        <w:rPr>
          <w:rFonts w:cs="Times New Roman"/>
          <w:color w:val="000000"/>
        </w:rPr>
        <w:t xml:space="preserve"> level 3 and level 4, must </w:t>
      </w:r>
      <w:proofErr w:type="spellStart"/>
      <w:r w:rsidRPr="00F3766E">
        <w:rPr>
          <w:rFonts w:cs="Times New Roman"/>
          <w:color w:val="000000"/>
        </w:rPr>
        <w:t>enroll</w:t>
      </w:r>
      <w:proofErr w:type="spellEnd"/>
      <w:r w:rsidR="003934AF" w:rsidRPr="00F3766E">
        <w:rPr>
          <w:rFonts w:cs="Times New Roman"/>
          <w:color w:val="000000"/>
        </w:rPr>
        <w:t xml:space="preserve"> a class with the subject of </w:t>
      </w:r>
      <w:proofErr w:type="spellStart"/>
      <w:r w:rsidR="003934AF" w:rsidRPr="00F3766E">
        <w:rPr>
          <w:rFonts w:cs="Times New Roman"/>
          <w:color w:val="000000"/>
        </w:rPr>
        <w:t>fiqh</w:t>
      </w:r>
      <w:proofErr w:type="spellEnd"/>
      <w:r w:rsidR="003934AF" w:rsidRPr="00F3766E">
        <w:rPr>
          <w:rFonts w:cs="Times New Roman"/>
          <w:color w:val="000000"/>
        </w:rPr>
        <w:t xml:space="preserve"> for women. In this class, the occupants are exposed to more profound topics related to </w:t>
      </w:r>
      <w:proofErr w:type="spellStart"/>
      <w:r w:rsidR="003934AF" w:rsidRPr="00F3766E">
        <w:rPr>
          <w:rFonts w:cs="Times New Roman"/>
          <w:color w:val="000000"/>
        </w:rPr>
        <w:t>ibadah</w:t>
      </w:r>
      <w:proofErr w:type="spellEnd"/>
      <w:r w:rsidR="003934AF" w:rsidRPr="00F3766E">
        <w:rPr>
          <w:rFonts w:cs="Times New Roman"/>
          <w:color w:val="000000"/>
        </w:rPr>
        <w:t xml:space="preserve"> such as the </w:t>
      </w:r>
      <w:proofErr w:type="spellStart"/>
      <w:r w:rsidR="003934AF" w:rsidRPr="00F3766E">
        <w:rPr>
          <w:rFonts w:cs="Times New Roman"/>
          <w:color w:val="000000"/>
        </w:rPr>
        <w:t>fiqh</w:t>
      </w:r>
      <w:proofErr w:type="spellEnd"/>
      <w:r w:rsidR="003934AF" w:rsidRPr="00F3766E">
        <w:rPr>
          <w:rFonts w:cs="Times New Roman"/>
          <w:color w:val="000000"/>
        </w:rPr>
        <w:t xml:space="preserve"> of </w:t>
      </w:r>
      <w:r w:rsidR="00C018D9" w:rsidRPr="00F3766E">
        <w:rPr>
          <w:rFonts w:cs="Times New Roman"/>
          <w:color w:val="000000"/>
        </w:rPr>
        <w:t>womanhood</w:t>
      </w:r>
      <w:r w:rsidR="003934AF" w:rsidRPr="00F3766E">
        <w:rPr>
          <w:rFonts w:cs="Times New Roman"/>
          <w:color w:val="000000"/>
        </w:rPr>
        <w:t xml:space="preserve">, the </w:t>
      </w:r>
      <w:proofErr w:type="spellStart"/>
      <w:r w:rsidR="003934AF" w:rsidRPr="00F3766E">
        <w:rPr>
          <w:rFonts w:cs="Times New Roman"/>
          <w:color w:val="000000"/>
        </w:rPr>
        <w:t>fiqh</w:t>
      </w:r>
      <w:proofErr w:type="spellEnd"/>
      <w:r w:rsidR="003934AF" w:rsidRPr="00F3766E">
        <w:rPr>
          <w:rFonts w:cs="Times New Roman"/>
          <w:color w:val="000000"/>
        </w:rPr>
        <w:t xml:space="preserve"> of </w:t>
      </w:r>
      <w:r w:rsidR="00C018D9" w:rsidRPr="00F3766E">
        <w:rPr>
          <w:rFonts w:cs="Times New Roman"/>
          <w:color w:val="000000"/>
        </w:rPr>
        <w:t>jurisprudence</w:t>
      </w:r>
      <w:r w:rsidR="003934AF" w:rsidRPr="00F3766E">
        <w:rPr>
          <w:rFonts w:cs="Times New Roman"/>
          <w:color w:val="000000"/>
        </w:rPr>
        <w:t xml:space="preserve">, the sources of </w:t>
      </w:r>
      <w:proofErr w:type="spellStart"/>
      <w:r w:rsidR="003934AF" w:rsidRPr="00F3766E">
        <w:rPr>
          <w:rFonts w:cs="Times New Roman"/>
          <w:color w:val="000000"/>
        </w:rPr>
        <w:t>fiqh</w:t>
      </w:r>
      <w:proofErr w:type="spellEnd"/>
      <w:r w:rsidR="003934AF" w:rsidRPr="00F3766E">
        <w:rPr>
          <w:rFonts w:cs="Times New Roman"/>
          <w:color w:val="000000"/>
        </w:rPr>
        <w:t xml:space="preserve"> in Islam, some terminologies in the subjects of </w:t>
      </w:r>
      <w:proofErr w:type="spellStart"/>
      <w:r w:rsidR="003934AF" w:rsidRPr="00F3766E">
        <w:rPr>
          <w:rFonts w:cs="Times New Roman"/>
          <w:color w:val="000000"/>
        </w:rPr>
        <w:t>fiqh</w:t>
      </w:r>
      <w:proofErr w:type="spellEnd"/>
      <w:r w:rsidR="003934AF" w:rsidRPr="00F3766E">
        <w:rPr>
          <w:rFonts w:cs="Times New Roman"/>
          <w:color w:val="000000"/>
        </w:rPr>
        <w:t xml:space="preserve"> and </w:t>
      </w:r>
      <w:proofErr w:type="spellStart"/>
      <w:r w:rsidR="005D6C7B" w:rsidRPr="00F3766E">
        <w:rPr>
          <w:rFonts w:cs="Times New Roman"/>
          <w:i/>
          <w:iCs/>
          <w:color w:val="000000"/>
        </w:rPr>
        <w:t>ṭ</w:t>
      </w:r>
      <w:r w:rsidR="003934AF" w:rsidRPr="00F3766E">
        <w:rPr>
          <w:rFonts w:cs="Times New Roman"/>
          <w:i/>
          <w:iCs/>
          <w:color w:val="000000"/>
        </w:rPr>
        <w:t>ah</w:t>
      </w:r>
      <w:r w:rsidR="005D6C7B" w:rsidRPr="00F3766E">
        <w:rPr>
          <w:rFonts w:cs="Times New Roman"/>
          <w:i/>
          <w:iCs/>
          <w:color w:val="000000"/>
        </w:rPr>
        <w:t>ā</w:t>
      </w:r>
      <w:r w:rsidR="003934AF" w:rsidRPr="00F3766E">
        <w:rPr>
          <w:rFonts w:cs="Times New Roman"/>
          <w:i/>
          <w:iCs/>
          <w:color w:val="000000"/>
        </w:rPr>
        <w:t>rah</w:t>
      </w:r>
      <w:proofErr w:type="spellEnd"/>
      <w:r w:rsidR="003934AF" w:rsidRPr="00F3766E">
        <w:rPr>
          <w:rFonts w:cs="Times New Roman"/>
          <w:color w:val="000000"/>
        </w:rPr>
        <w:t xml:space="preserve"> which covers the topics of </w:t>
      </w:r>
      <w:proofErr w:type="spellStart"/>
      <w:r w:rsidR="006E6DDF" w:rsidRPr="00F3766E">
        <w:rPr>
          <w:rFonts w:cs="Times New Roman"/>
          <w:i/>
          <w:iCs/>
          <w:color w:val="000000"/>
        </w:rPr>
        <w:t>ṭ</w:t>
      </w:r>
      <w:r w:rsidR="003934AF" w:rsidRPr="00F3766E">
        <w:rPr>
          <w:rFonts w:cs="Times New Roman"/>
          <w:i/>
          <w:iCs/>
          <w:color w:val="000000"/>
        </w:rPr>
        <w:t>ah</w:t>
      </w:r>
      <w:r w:rsidR="006E6DDF" w:rsidRPr="00F3766E">
        <w:rPr>
          <w:rFonts w:cs="Times New Roman"/>
          <w:i/>
          <w:iCs/>
          <w:color w:val="000000"/>
        </w:rPr>
        <w:t>ā</w:t>
      </w:r>
      <w:r w:rsidR="003934AF" w:rsidRPr="00F3766E">
        <w:rPr>
          <w:rFonts w:cs="Times New Roman"/>
          <w:i/>
          <w:iCs/>
          <w:color w:val="000000"/>
        </w:rPr>
        <w:t>rah</w:t>
      </w:r>
      <w:proofErr w:type="spellEnd"/>
      <w:r w:rsidR="003934AF" w:rsidRPr="00F3766E">
        <w:rPr>
          <w:rFonts w:cs="Times New Roman"/>
          <w:color w:val="000000"/>
        </w:rPr>
        <w:t xml:space="preserve">, hijab, </w:t>
      </w:r>
      <w:proofErr w:type="spellStart"/>
      <w:r w:rsidR="00C018D9" w:rsidRPr="00F3766E">
        <w:rPr>
          <w:rFonts w:cs="Times New Roman"/>
          <w:color w:val="000000"/>
        </w:rPr>
        <w:t>khatam</w:t>
      </w:r>
      <w:proofErr w:type="spellEnd"/>
      <w:r w:rsidR="003934AF" w:rsidRPr="00F3766E">
        <w:rPr>
          <w:rFonts w:cs="Times New Roman"/>
          <w:color w:val="000000"/>
        </w:rPr>
        <w:t xml:space="preserve"> for women, the categories of </w:t>
      </w:r>
      <w:r w:rsidR="00F543C4" w:rsidRPr="00F3766E">
        <w:rPr>
          <w:rFonts w:cs="Times New Roman"/>
          <w:color w:val="000000"/>
        </w:rPr>
        <w:t xml:space="preserve">impurity and major impurity, menstruation and post natal-bleeding, </w:t>
      </w:r>
      <w:proofErr w:type="spellStart"/>
      <w:r w:rsidR="00C018D9" w:rsidRPr="00F3766E">
        <w:rPr>
          <w:rFonts w:cs="Times New Roman"/>
          <w:color w:val="000000"/>
        </w:rPr>
        <w:t>ha</w:t>
      </w:r>
      <w:r w:rsidR="00F543C4" w:rsidRPr="00F3766E">
        <w:rPr>
          <w:rFonts w:cs="Times New Roman"/>
          <w:color w:val="000000"/>
        </w:rPr>
        <w:t>i</w:t>
      </w:r>
      <w:r w:rsidR="001E0324" w:rsidRPr="00F3766E">
        <w:rPr>
          <w:rFonts w:cs="Times New Roman"/>
          <w:color w:val="000000"/>
        </w:rPr>
        <w:t>ḍ</w:t>
      </w:r>
      <w:proofErr w:type="spellEnd"/>
      <w:r w:rsidR="003934AF" w:rsidRPr="00F3766E">
        <w:rPr>
          <w:rFonts w:cs="Times New Roman"/>
          <w:color w:val="000000"/>
        </w:rPr>
        <w:t xml:space="preserve"> (menstrual).</w:t>
      </w:r>
      <w:r w:rsidR="00E93DFF" w:rsidRPr="00F3766E">
        <w:rPr>
          <w:rStyle w:val="FootnoteReference"/>
          <w:rFonts w:cs="Times New Roman"/>
          <w:color w:val="000000"/>
        </w:rPr>
        <w:footnoteReference w:id="22"/>
      </w:r>
      <w:r w:rsidR="00671F6D">
        <w:rPr>
          <w:rFonts w:cs="Times New Roman"/>
          <w:color w:val="000000"/>
        </w:rPr>
        <w:t xml:space="preserve"> </w:t>
      </w:r>
      <w:proofErr w:type="spellStart"/>
      <w:r w:rsidR="007E1306" w:rsidRPr="00F3766E">
        <w:rPr>
          <w:rFonts w:cs="Times New Roman"/>
          <w:color w:val="000000"/>
        </w:rPr>
        <w:t>D</w:t>
      </w:r>
      <w:r w:rsidR="00231FD6" w:rsidRPr="00F3766E">
        <w:rPr>
          <w:rFonts w:cs="Times New Roman"/>
          <w:color w:val="000000"/>
        </w:rPr>
        <w:t>a</w:t>
      </w:r>
      <w:r w:rsidR="007E1306" w:rsidRPr="00F3766E">
        <w:rPr>
          <w:rFonts w:cs="Times New Roman"/>
          <w:color w:val="000000"/>
        </w:rPr>
        <w:t>rul</w:t>
      </w:r>
      <w:proofErr w:type="spellEnd"/>
      <w:r w:rsidR="007E1306" w:rsidRPr="00F3766E">
        <w:rPr>
          <w:rFonts w:cs="Times New Roman"/>
          <w:color w:val="000000"/>
        </w:rPr>
        <w:t xml:space="preserve"> </w:t>
      </w:r>
      <w:proofErr w:type="spellStart"/>
      <w:r w:rsidR="007E1306" w:rsidRPr="00F3766E">
        <w:rPr>
          <w:rFonts w:cs="Times New Roman"/>
          <w:color w:val="000000"/>
        </w:rPr>
        <w:t>W</w:t>
      </w:r>
      <w:r w:rsidR="00231FD6" w:rsidRPr="00F3766E">
        <w:rPr>
          <w:rFonts w:cs="Times New Roman"/>
          <w:color w:val="000000"/>
        </w:rPr>
        <w:t>ardah</w:t>
      </w:r>
      <w:proofErr w:type="spellEnd"/>
      <w:r w:rsidR="00231FD6" w:rsidRPr="00F3766E">
        <w:rPr>
          <w:rFonts w:cs="Times New Roman"/>
          <w:color w:val="000000"/>
        </w:rPr>
        <w:t xml:space="preserve"> also emphasizes on the aspects of </w:t>
      </w:r>
      <w:proofErr w:type="spellStart"/>
      <w:r w:rsidR="00231FD6" w:rsidRPr="00F3766E">
        <w:rPr>
          <w:rFonts w:cs="Times New Roman"/>
          <w:color w:val="000000"/>
        </w:rPr>
        <w:t>ibadah</w:t>
      </w:r>
      <w:proofErr w:type="spellEnd"/>
      <w:r w:rsidR="00231FD6" w:rsidRPr="00F3766E">
        <w:rPr>
          <w:rFonts w:cs="Times New Roman"/>
          <w:color w:val="000000"/>
        </w:rPr>
        <w:t xml:space="preserve"> through Islamic classes conducted daily for </w:t>
      </w:r>
      <w:r w:rsidR="00220277" w:rsidRPr="00F3766E">
        <w:rPr>
          <w:rFonts w:cs="Times New Roman"/>
          <w:color w:val="000000"/>
        </w:rPr>
        <w:t>duration</w:t>
      </w:r>
      <w:r w:rsidR="00231FD6" w:rsidRPr="00F3766E">
        <w:rPr>
          <w:rFonts w:cs="Times New Roman"/>
          <w:color w:val="000000"/>
        </w:rPr>
        <w:t xml:space="preserve"> of two hours. </w:t>
      </w:r>
      <w:r w:rsidR="007E1306" w:rsidRPr="00F3766E">
        <w:rPr>
          <w:rFonts w:cs="Times New Roman"/>
          <w:color w:val="000000"/>
        </w:rPr>
        <w:t xml:space="preserve">The classes are conducted to enhance the occupants’ understanding about the pillars of Islam including the practical of performing hajj, </w:t>
      </w:r>
      <w:r w:rsidR="00C018D9" w:rsidRPr="00F3766E">
        <w:rPr>
          <w:rFonts w:cs="Times New Roman"/>
          <w:color w:val="000000"/>
        </w:rPr>
        <w:t>umbra</w:t>
      </w:r>
      <w:r w:rsidR="007E1306" w:rsidRPr="00F3766E">
        <w:rPr>
          <w:rFonts w:cs="Times New Roman"/>
          <w:color w:val="000000"/>
        </w:rPr>
        <w:t xml:space="preserve">, </w:t>
      </w:r>
      <w:proofErr w:type="spellStart"/>
      <w:r w:rsidR="007E1306" w:rsidRPr="00F3766E">
        <w:rPr>
          <w:rFonts w:cs="Times New Roman"/>
          <w:color w:val="000000"/>
        </w:rPr>
        <w:t>qurban</w:t>
      </w:r>
      <w:proofErr w:type="spellEnd"/>
      <w:r w:rsidR="007E1306" w:rsidRPr="00F3766E">
        <w:rPr>
          <w:rFonts w:cs="Times New Roman"/>
          <w:color w:val="000000"/>
        </w:rPr>
        <w:t xml:space="preserve">, managing the rituals related to dead body, </w:t>
      </w:r>
      <w:proofErr w:type="spellStart"/>
      <w:r w:rsidR="001E0324" w:rsidRPr="00F3766E">
        <w:rPr>
          <w:rFonts w:cs="Times New Roman"/>
          <w:i/>
          <w:iCs/>
          <w:color w:val="000000"/>
        </w:rPr>
        <w:t>ṭ</w:t>
      </w:r>
      <w:r w:rsidR="007E1306" w:rsidRPr="00F3766E">
        <w:rPr>
          <w:rFonts w:cs="Times New Roman"/>
          <w:i/>
          <w:iCs/>
          <w:color w:val="000000"/>
        </w:rPr>
        <w:t>ah</w:t>
      </w:r>
      <w:r w:rsidR="001E0324" w:rsidRPr="00F3766E">
        <w:rPr>
          <w:rFonts w:cs="Times New Roman"/>
          <w:i/>
          <w:iCs/>
          <w:color w:val="000000"/>
        </w:rPr>
        <w:t>ā</w:t>
      </w:r>
      <w:r w:rsidR="007E1306" w:rsidRPr="00F3766E">
        <w:rPr>
          <w:rFonts w:cs="Times New Roman"/>
          <w:i/>
          <w:iCs/>
          <w:color w:val="000000"/>
        </w:rPr>
        <w:t>rah</w:t>
      </w:r>
      <w:proofErr w:type="spellEnd"/>
      <w:r w:rsidR="007E1306" w:rsidRPr="00F3766E">
        <w:rPr>
          <w:rFonts w:cs="Times New Roman"/>
          <w:color w:val="000000"/>
        </w:rPr>
        <w:t xml:space="preserve">, </w:t>
      </w:r>
      <w:proofErr w:type="spellStart"/>
      <w:r w:rsidR="007E1306" w:rsidRPr="00F3766E">
        <w:rPr>
          <w:rFonts w:cs="Times New Roman"/>
          <w:color w:val="000000"/>
        </w:rPr>
        <w:t>solat</w:t>
      </w:r>
      <w:proofErr w:type="spellEnd"/>
      <w:r w:rsidR="007E1306" w:rsidRPr="00F3766E">
        <w:rPr>
          <w:rFonts w:cs="Times New Roman"/>
          <w:color w:val="000000"/>
        </w:rPr>
        <w:t xml:space="preserve"> and </w:t>
      </w:r>
      <w:proofErr w:type="spellStart"/>
      <w:r w:rsidR="007E1306" w:rsidRPr="00F3766E">
        <w:rPr>
          <w:rFonts w:cs="Times New Roman"/>
          <w:color w:val="000000"/>
        </w:rPr>
        <w:t>tayammum</w:t>
      </w:r>
      <w:proofErr w:type="spellEnd"/>
      <w:r w:rsidR="008075D1" w:rsidRPr="00F3766E">
        <w:rPr>
          <w:rFonts w:cs="Times New Roman"/>
          <w:color w:val="000000"/>
        </w:rPr>
        <w:t>.</w:t>
      </w:r>
      <w:r w:rsidR="008075D1" w:rsidRPr="00F3766E">
        <w:rPr>
          <w:rStyle w:val="FootnoteReference"/>
          <w:rFonts w:cs="Times New Roman"/>
          <w:color w:val="000000"/>
        </w:rPr>
        <w:footnoteReference w:id="23"/>
      </w:r>
      <w:r w:rsidR="007E1306" w:rsidRPr="00F3766E">
        <w:rPr>
          <w:rFonts w:cs="Times New Roman"/>
          <w:color w:val="000000"/>
        </w:rPr>
        <w:t xml:space="preserve"> </w:t>
      </w:r>
    </w:p>
    <w:p w:rsidR="007E1306" w:rsidRDefault="007E1306" w:rsidP="007920BD">
      <w:pPr>
        <w:ind w:right="43" w:firstLine="432"/>
        <w:rPr>
          <w:rFonts w:cs="Times New Roman"/>
          <w:color w:val="000000"/>
        </w:rPr>
      </w:pPr>
      <w:r w:rsidRPr="00F3766E">
        <w:rPr>
          <w:rFonts w:cs="Times New Roman"/>
          <w:color w:val="000000"/>
        </w:rPr>
        <w:t xml:space="preserve">Apart from the in-class learning, the topics of </w:t>
      </w:r>
      <w:proofErr w:type="spellStart"/>
      <w:r w:rsidRPr="00F3766E">
        <w:rPr>
          <w:rFonts w:cs="Times New Roman"/>
          <w:color w:val="000000"/>
        </w:rPr>
        <w:t>ibadah</w:t>
      </w:r>
      <w:proofErr w:type="spellEnd"/>
      <w:r w:rsidRPr="00F3766E">
        <w:rPr>
          <w:rFonts w:cs="Times New Roman"/>
          <w:color w:val="000000"/>
        </w:rPr>
        <w:t xml:space="preserve"> are also covered through other religious activities such as </w:t>
      </w:r>
      <w:proofErr w:type="spellStart"/>
      <w:r w:rsidRPr="00F3766E">
        <w:rPr>
          <w:rFonts w:cs="Times New Roman"/>
          <w:color w:val="000000"/>
        </w:rPr>
        <w:t>Zuhur</w:t>
      </w:r>
      <w:proofErr w:type="spellEnd"/>
      <w:r w:rsidRPr="00F3766E">
        <w:rPr>
          <w:rFonts w:cs="Times New Roman"/>
          <w:color w:val="000000"/>
        </w:rPr>
        <w:t xml:space="preserve"> </w:t>
      </w:r>
      <w:proofErr w:type="spellStart"/>
      <w:r w:rsidRPr="00F3766E">
        <w:rPr>
          <w:rFonts w:cs="Times New Roman"/>
          <w:color w:val="000000"/>
        </w:rPr>
        <w:t>Tazkirah</w:t>
      </w:r>
      <w:proofErr w:type="spellEnd"/>
      <w:r w:rsidRPr="00F3766E">
        <w:rPr>
          <w:rFonts w:cs="Times New Roman"/>
          <w:color w:val="000000"/>
        </w:rPr>
        <w:t xml:space="preserve">, </w:t>
      </w:r>
      <w:proofErr w:type="spellStart"/>
      <w:r w:rsidRPr="00F3766E">
        <w:rPr>
          <w:rFonts w:cs="Times New Roman"/>
          <w:color w:val="000000"/>
        </w:rPr>
        <w:t>Maghrib</w:t>
      </w:r>
      <w:proofErr w:type="spellEnd"/>
      <w:r w:rsidRPr="00F3766E">
        <w:rPr>
          <w:rFonts w:cs="Times New Roman"/>
          <w:color w:val="000000"/>
        </w:rPr>
        <w:t xml:space="preserve"> Lectures, and </w:t>
      </w:r>
      <w:proofErr w:type="spellStart"/>
      <w:r w:rsidRPr="00F3766E">
        <w:rPr>
          <w:rFonts w:cs="Times New Roman"/>
          <w:color w:val="000000"/>
        </w:rPr>
        <w:t>usrah</w:t>
      </w:r>
      <w:proofErr w:type="spellEnd"/>
      <w:r w:rsidRPr="00F3766E">
        <w:rPr>
          <w:rFonts w:cs="Times New Roman"/>
          <w:color w:val="000000"/>
        </w:rPr>
        <w:t>.</w:t>
      </w:r>
      <w:r w:rsidR="00671F6D">
        <w:rPr>
          <w:rFonts w:cs="Times New Roman"/>
          <w:color w:val="000000"/>
        </w:rPr>
        <w:t xml:space="preserve"> </w:t>
      </w:r>
      <w:r w:rsidRPr="00F3766E">
        <w:rPr>
          <w:rFonts w:cs="Times New Roman"/>
          <w:color w:val="000000"/>
        </w:rPr>
        <w:t xml:space="preserve">Furthermore, the study finds that the </w:t>
      </w:r>
      <w:proofErr w:type="spellStart"/>
      <w:r w:rsidRPr="00F3766E">
        <w:rPr>
          <w:rFonts w:cs="Times New Roman"/>
          <w:color w:val="000000"/>
        </w:rPr>
        <w:t>centers</w:t>
      </w:r>
      <w:proofErr w:type="spellEnd"/>
      <w:r w:rsidRPr="00F3766E">
        <w:rPr>
          <w:rFonts w:cs="Times New Roman"/>
          <w:color w:val="000000"/>
        </w:rPr>
        <w:t xml:space="preserve"> also focus on the implementation of primary </w:t>
      </w:r>
      <w:proofErr w:type="spellStart"/>
      <w:r w:rsidRPr="00F3766E">
        <w:rPr>
          <w:rFonts w:cs="Times New Roman"/>
          <w:color w:val="000000"/>
        </w:rPr>
        <w:t>ibadah</w:t>
      </w:r>
      <w:proofErr w:type="spellEnd"/>
      <w:r w:rsidRPr="00F3766E">
        <w:rPr>
          <w:rFonts w:cs="Times New Roman"/>
          <w:color w:val="000000"/>
        </w:rPr>
        <w:t xml:space="preserve"> in the pillars of Islam which are </w:t>
      </w:r>
      <w:proofErr w:type="spellStart"/>
      <w:r w:rsidRPr="00F3766E">
        <w:rPr>
          <w:rFonts w:cs="Times New Roman"/>
          <w:color w:val="000000"/>
        </w:rPr>
        <w:t>solat</w:t>
      </w:r>
      <w:proofErr w:type="spellEnd"/>
      <w:r w:rsidRPr="00F3766E">
        <w:rPr>
          <w:rFonts w:cs="Times New Roman"/>
          <w:color w:val="000000"/>
        </w:rPr>
        <w:t xml:space="preserve">, </w:t>
      </w:r>
      <w:r w:rsidR="00C018D9" w:rsidRPr="00F3766E">
        <w:rPr>
          <w:rFonts w:cs="Times New Roman"/>
          <w:color w:val="000000"/>
        </w:rPr>
        <w:t xml:space="preserve">fasting, reading the Quran and </w:t>
      </w:r>
      <w:proofErr w:type="spellStart"/>
      <w:r w:rsidRPr="00F3766E">
        <w:rPr>
          <w:rFonts w:cs="Times New Roman"/>
          <w:color w:val="000000"/>
        </w:rPr>
        <w:t>zikir</w:t>
      </w:r>
      <w:proofErr w:type="spellEnd"/>
      <w:r w:rsidRPr="00F3766E">
        <w:rPr>
          <w:rFonts w:cs="Times New Roman"/>
          <w:color w:val="000000"/>
        </w:rPr>
        <w:t xml:space="preserve">, </w:t>
      </w:r>
      <w:proofErr w:type="spellStart"/>
      <w:r w:rsidRPr="00F3766E">
        <w:rPr>
          <w:rFonts w:cs="Times New Roman"/>
          <w:color w:val="000000"/>
        </w:rPr>
        <w:t>wirid</w:t>
      </w:r>
      <w:proofErr w:type="spellEnd"/>
      <w:r w:rsidRPr="00F3766E">
        <w:rPr>
          <w:rFonts w:cs="Times New Roman"/>
          <w:color w:val="000000"/>
        </w:rPr>
        <w:t>, and prayers</w:t>
      </w:r>
      <w:r w:rsidR="008075D1" w:rsidRPr="00F3766E">
        <w:rPr>
          <w:rFonts w:cs="Times New Roman"/>
          <w:color w:val="000000"/>
        </w:rPr>
        <w:t>.</w:t>
      </w:r>
      <w:r w:rsidR="008075D1" w:rsidRPr="00F3766E">
        <w:rPr>
          <w:rStyle w:val="FootnoteReference"/>
          <w:rFonts w:cs="Times New Roman"/>
          <w:color w:val="000000"/>
        </w:rPr>
        <w:footnoteReference w:id="24"/>
      </w:r>
      <w:r w:rsidRPr="00F3766E">
        <w:rPr>
          <w:rFonts w:cs="Times New Roman"/>
          <w:color w:val="000000"/>
        </w:rPr>
        <w:t xml:space="preserve"> </w:t>
      </w:r>
    </w:p>
    <w:p w:rsidR="00483FEC" w:rsidRPr="00F3766E" w:rsidRDefault="00483FEC" w:rsidP="00483FEC">
      <w:pPr>
        <w:ind w:right="43"/>
        <w:rPr>
          <w:rFonts w:cs="Times New Roman"/>
        </w:rPr>
      </w:pPr>
    </w:p>
    <w:p w:rsidR="00233823" w:rsidRPr="00F3766E" w:rsidRDefault="00483FEC" w:rsidP="00483FEC">
      <w:pPr>
        <w:ind w:left="432"/>
      </w:pPr>
      <w:r>
        <w:t xml:space="preserve">a. </w:t>
      </w:r>
      <w:r w:rsidR="007E1306" w:rsidRPr="00F3766E">
        <w:t xml:space="preserve">Performing </w:t>
      </w:r>
      <w:proofErr w:type="spellStart"/>
      <w:r w:rsidR="007E1306" w:rsidRPr="00F3766E">
        <w:t>Solat</w:t>
      </w:r>
      <w:proofErr w:type="spellEnd"/>
      <w:r w:rsidR="007E1306" w:rsidRPr="00F3766E">
        <w:t>.</w:t>
      </w:r>
    </w:p>
    <w:p w:rsidR="007E1306" w:rsidRPr="00F3766E" w:rsidRDefault="007E1306" w:rsidP="007920BD">
      <w:pPr>
        <w:ind w:right="49"/>
        <w:rPr>
          <w:rFonts w:cs="Times New Roman"/>
        </w:rPr>
      </w:pPr>
      <w:r w:rsidRPr="00F3766E">
        <w:rPr>
          <w:rFonts w:cs="Times New Roman"/>
        </w:rPr>
        <w:t xml:space="preserve">The study finds that the primary </w:t>
      </w:r>
      <w:proofErr w:type="spellStart"/>
      <w:r w:rsidRPr="00F3766E">
        <w:rPr>
          <w:rFonts w:cs="Times New Roman"/>
        </w:rPr>
        <w:t>ibadah</w:t>
      </w:r>
      <w:proofErr w:type="spellEnd"/>
      <w:r w:rsidRPr="00F3766E">
        <w:rPr>
          <w:rFonts w:cs="Times New Roman"/>
        </w:rPr>
        <w:t xml:space="preserve"> being focused in the </w:t>
      </w:r>
      <w:proofErr w:type="spellStart"/>
      <w:r w:rsidRPr="00F3766E">
        <w:rPr>
          <w:rFonts w:cs="Times New Roman"/>
        </w:rPr>
        <w:t>centers</w:t>
      </w:r>
      <w:proofErr w:type="spellEnd"/>
      <w:r w:rsidRPr="00F3766E">
        <w:rPr>
          <w:rFonts w:cs="Times New Roman"/>
        </w:rPr>
        <w:t xml:space="preserve"> are performing </w:t>
      </w:r>
      <w:r w:rsidR="009677D7" w:rsidRPr="00F3766E">
        <w:rPr>
          <w:rFonts w:cs="Times New Roman"/>
        </w:rPr>
        <w:t xml:space="preserve">regular </w:t>
      </w:r>
      <w:proofErr w:type="spellStart"/>
      <w:r w:rsidRPr="00F3766E">
        <w:rPr>
          <w:rFonts w:cs="Times New Roman"/>
        </w:rPr>
        <w:t>solat</w:t>
      </w:r>
      <w:proofErr w:type="spellEnd"/>
      <w:r w:rsidR="009677D7" w:rsidRPr="00F3766E">
        <w:rPr>
          <w:rFonts w:cs="Times New Roman"/>
        </w:rPr>
        <w:t xml:space="preserve"> fiv</w:t>
      </w:r>
      <w:r w:rsidR="005B531B" w:rsidRPr="00F3766E">
        <w:rPr>
          <w:rFonts w:cs="Times New Roman"/>
        </w:rPr>
        <w:t xml:space="preserve">e times a day in congregation. </w:t>
      </w:r>
      <w:r w:rsidR="009677D7" w:rsidRPr="00F3766E">
        <w:rPr>
          <w:rFonts w:cs="Times New Roman"/>
        </w:rPr>
        <w:t xml:space="preserve">In </w:t>
      </w:r>
      <w:proofErr w:type="spellStart"/>
      <w:r w:rsidR="009677D7" w:rsidRPr="00F3766E">
        <w:rPr>
          <w:rFonts w:cs="Times New Roman"/>
        </w:rPr>
        <w:t>Baitul</w:t>
      </w:r>
      <w:proofErr w:type="spellEnd"/>
      <w:r w:rsidR="009677D7" w:rsidRPr="00F3766E">
        <w:rPr>
          <w:rFonts w:cs="Times New Roman"/>
        </w:rPr>
        <w:t xml:space="preserve"> </w:t>
      </w:r>
      <w:proofErr w:type="spellStart"/>
      <w:r w:rsidR="009677D7" w:rsidRPr="00F3766E">
        <w:rPr>
          <w:rFonts w:cs="Times New Roman"/>
        </w:rPr>
        <w:t>Ehsan</w:t>
      </w:r>
      <w:proofErr w:type="spellEnd"/>
      <w:r w:rsidR="009677D7" w:rsidRPr="00F3766E">
        <w:rPr>
          <w:rFonts w:cs="Times New Roman"/>
        </w:rPr>
        <w:t xml:space="preserve">, </w:t>
      </w:r>
      <w:proofErr w:type="spellStart"/>
      <w:r w:rsidR="009677D7" w:rsidRPr="00F3766E">
        <w:rPr>
          <w:rFonts w:cs="Times New Roman"/>
        </w:rPr>
        <w:t>solat</w:t>
      </w:r>
      <w:proofErr w:type="spellEnd"/>
      <w:r w:rsidR="009677D7" w:rsidRPr="00F3766E">
        <w:rPr>
          <w:rFonts w:cs="Times New Roman"/>
        </w:rPr>
        <w:t xml:space="preserve"> is particularly emphasized in view of the facts that most occupants had poor track records in this aspect.</w:t>
      </w:r>
      <w:r w:rsidR="00671F6D">
        <w:rPr>
          <w:rFonts w:cs="Times New Roman"/>
        </w:rPr>
        <w:t xml:space="preserve"> </w:t>
      </w:r>
      <w:r w:rsidR="009677D7" w:rsidRPr="00F3766E">
        <w:rPr>
          <w:rFonts w:cs="Times New Roman"/>
        </w:rPr>
        <w:t xml:space="preserve">Even though some of them claim they know how to </w:t>
      </w:r>
      <w:r w:rsidR="009677D7" w:rsidRPr="00F3766E">
        <w:rPr>
          <w:rFonts w:cs="Times New Roman"/>
        </w:rPr>
        <w:lastRenderedPageBreak/>
        <w:t xml:space="preserve">perform </w:t>
      </w:r>
      <w:proofErr w:type="spellStart"/>
      <w:r w:rsidR="009677D7" w:rsidRPr="00F3766E">
        <w:rPr>
          <w:rFonts w:cs="Times New Roman"/>
        </w:rPr>
        <w:t>solat</w:t>
      </w:r>
      <w:proofErr w:type="spellEnd"/>
      <w:r w:rsidR="009677D7" w:rsidRPr="00F3766E">
        <w:rPr>
          <w:rFonts w:cs="Times New Roman"/>
        </w:rPr>
        <w:t>, they actually do not know how to do it</w:t>
      </w:r>
      <w:r w:rsidR="00E93DFF" w:rsidRPr="00F3766E">
        <w:rPr>
          <w:rFonts w:cs="Times New Roman"/>
        </w:rPr>
        <w:t>.</w:t>
      </w:r>
      <w:r w:rsidR="00E93DFF" w:rsidRPr="00F3766E">
        <w:rPr>
          <w:rStyle w:val="FootnoteReference"/>
          <w:rFonts w:cs="Times New Roman"/>
        </w:rPr>
        <w:footnoteReference w:id="25"/>
      </w:r>
      <w:r w:rsidR="009677D7" w:rsidRPr="00F3766E">
        <w:rPr>
          <w:rFonts w:cs="Times New Roman"/>
        </w:rPr>
        <w:t xml:space="preserve"> In addition, upon some evaluation most of the occupants do not </w:t>
      </w:r>
      <w:r w:rsidR="00C018D9" w:rsidRPr="00F3766E">
        <w:rPr>
          <w:rFonts w:cs="Times New Roman"/>
        </w:rPr>
        <w:t>possess</w:t>
      </w:r>
      <w:r w:rsidR="009677D7" w:rsidRPr="00F3766E">
        <w:rPr>
          <w:rFonts w:cs="Times New Roman"/>
        </w:rPr>
        <w:t xml:space="preserve"> knowledge about performing </w:t>
      </w:r>
      <w:proofErr w:type="spellStart"/>
      <w:r w:rsidR="009677D7" w:rsidRPr="00F3766E">
        <w:rPr>
          <w:rFonts w:cs="Times New Roman"/>
        </w:rPr>
        <w:t>solat</w:t>
      </w:r>
      <w:proofErr w:type="spellEnd"/>
      <w:r w:rsidR="009677D7" w:rsidRPr="00F3766E">
        <w:rPr>
          <w:rFonts w:cs="Times New Roman"/>
        </w:rPr>
        <w:t xml:space="preserve"> except the recitation of surah </w:t>
      </w:r>
      <w:r w:rsidR="001E0324" w:rsidRPr="00F3766E">
        <w:rPr>
          <w:rFonts w:cs="Times New Roman"/>
          <w:i/>
          <w:iCs/>
        </w:rPr>
        <w:t>al</w:t>
      </w:r>
      <w:r w:rsidR="001B525A" w:rsidRPr="00F3766E">
        <w:rPr>
          <w:rFonts w:cs="Times New Roman"/>
          <w:i/>
          <w:iCs/>
        </w:rPr>
        <w:t>-</w:t>
      </w:r>
      <w:proofErr w:type="spellStart"/>
      <w:r w:rsidR="009677D7" w:rsidRPr="00F3766E">
        <w:rPr>
          <w:rFonts w:cs="Times New Roman"/>
          <w:i/>
          <w:iCs/>
        </w:rPr>
        <w:t>F</w:t>
      </w:r>
      <w:r w:rsidR="001E0324" w:rsidRPr="00F3766E">
        <w:rPr>
          <w:rFonts w:cs="Times New Roman"/>
          <w:i/>
          <w:iCs/>
        </w:rPr>
        <w:t>ā</w:t>
      </w:r>
      <w:r w:rsidR="009677D7" w:rsidRPr="00F3766E">
        <w:rPr>
          <w:rFonts w:cs="Times New Roman"/>
          <w:i/>
          <w:iCs/>
        </w:rPr>
        <w:t>ti</w:t>
      </w:r>
      <w:r w:rsidR="001E0324" w:rsidRPr="00F3766E">
        <w:rPr>
          <w:rFonts w:cs="Times New Roman"/>
          <w:i/>
          <w:iCs/>
        </w:rPr>
        <w:t>ḥ</w:t>
      </w:r>
      <w:r w:rsidR="009677D7" w:rsidRPr="00F3766E">
        <w:rPr>
          <w:rFonts w:cs="Times New Roman"/>
          <w:i/>
          <w:iCs/>
        </w:rPr>
        <w:t>ah</w:t>
      </w:r>
      <w:proofErr w:type="spellEnd"/>
      <w:r w:rsidR="00E93DFF" w:rsidRPr="00F3766E">
        <w:rPr>
          <w:rFonts w:cs="Times New Roman"/>
        </w:rPr>
        <w:t>.</w:t>
      </w:r>
      <w:r w:rsidR="00E93DFF" w:rsidRPr="00F3766E">
        <w:rPr>
          <w:rStyle w:val="FootnoteReference"/>
          <w:rFonts w:cs="Times New Roman"/>
        </w:rPr>
        <w:footnoteReference w:id="26"/>
      </w:r>
      <w:r w:rsidR="009677D7" w:rsidRPr="00F3766E">
        <w:rPr>
          <w:rFonts w:cs="Times New Roman"/>
        </w:rPr>
        <w:t xml:space="preserve"> </w:t>
      </w:r>
    </w:p>
    <w:p w:rsidR="009677D7" w:rsidRPr="00F3766E" w:rsidRDefault="009677D7" w:rsidP="007920BD">
      <w:pPr>
        <w:ind w:right="43" w:firstLine="432"/>
        <w:rPr>
          <w:rFonts w:cs="Times New Roman"/>
        </w:rPr>
      </w:pPr>
      <w:r w:rsidRPr="00F3766E">
        <w:rPr>
          <w:rFonts w:cs="Times New Roman"/>
        </w:rPr>
        <w:t xml:space="preserve">This phenomenon has triggered </w:t>
      </w:r>
      <w:proofErr w:type="spellStart"/>
      <w:r w:rsidRPr="00F3766E">
        <w:rPr>
          <w:rFonts w:cs="Times New Roman"/>
        </w:rPr>
        <w:t>Baitul</w:t>
      </w:r>
      <w:proofErr w:type="spellEnd"/>
      <w:r w:rsidRPr="00F3766E">
        <w:rPr>
          <w:rFonts w:cs="Times New Roman"/>
        </w:rPr>
        <w:t xml:space="preserve"> </w:t>
      </w:r>
      <w:proofErr w:type="spellStart"/>
      <w:r w:rsidRPr="00F3766E">
        <w:rPr>
          <w:rFonts w:cs="Times New Roman"/>
        </w:rPr>
        <w:t>Ehsan</w:t>
      </w:r>
      <w:proofErr w:type="spellEnd"/>
      <w:r w:rsidRPr="00F3766E">
        <w:rPr>
          <w:rFonts w:cs="Times New Roman"/>
        </w:rPr>
        <w:t xml:space="preserve"> to conduct special class to enhance their understanding about </w:t>
      </w:r>
      <w:proofErr w:type="spellStart"/>
      <w:r w:rsidRPr="00F3766E">
        <w:rPr>
          <w:rFonts w:cs="Times New Roman"/>
        </w:rPr>
        <w:t>solat</w:t>
      </w:r>
      <w:proofErr w:type="spellEnd"/>
      <w:r w:rsidRPr="00F3766E">
        <w:rPr>
          <w:rFonts w:cs="Times New Roman"/>
        </w:rPr>
        <w:t xml:space="preserve"> called “Smart </w:t>
      </w:r>
      <w:proofErr w:type="spellStart"/>
      <w:r w:rsidRPr="00F3766E">
        <w:rPr>
          <w:rFonts w:cs="Times New Roman"/>
        </w:rPr>
        <w:t>Solat</w:t>
      </w:r>
      <w:proofErr w:type="spellEnd"/>
      <w:r w:rsidRPr="00F3766E">
        <w:rPr>
          <w:rFonts w:cs="Times New Roman"/>
        </w:rPr>
        <w:t xml:space="preserve">” every week with the objective to enhance the </w:t>
      </w:r>
      <w:r w:rsidR="00C018D9" w:rsidRPr="00F3766E">
        <w:rPr>
          <w:rFonts w:cs="Times New Roman"/>
        </w:rPr>
        <w:t>understanding</w:t>
      </w:r>
      <w:r w:rsidRPr="00F3766E">
        <w:rPr>
          <w:rFonts w:cs="Times New Roman"/>
        </w:rPr>
        <w:t xml:space="preserve"> of the occupants in performing </w:t>
      </w:r>
      <w:proofErr w:type="spellStart"/>
      <w:r w:rsidRPr="00F3766E">
        <w:rPr>
          <w:rFonts w:cs="Times New Roman"/>
        </w:rPr>
        <w:t>solat</w:t>
      </w:r>
      <w:proofErr w:type="spellEnd"/>
      <w:r w:rsidRPr="00F3766E">
        <w:rPr>
          <w:rFonts w:cs="Times New Roman"/>
        </w:rPr>
        <w:t xml:space="preserve">. Among the topics covered during the “Smart </w:t>
      </w:r>
      <w:proofErr w:type="spellStart"/>
      <w:r w:rsidRPr="00F3766E">
        <w:rPr>
          <w:rFonts w:cs="Times New Roman"/>
        </w:rPr>
        <w:t>Solat</w:t>
      </w:r>
      <w:proofErr w:type="spellEnd"/>
      <w:r w:rsidRPr="00F3766E">
        <w:rPr>
          <w:rFonts w:cs="Times New Roman"/>
        </w:rPr>
        <w:t xml:space="preserve">” session is practical </w:t>
      </w:r>
      <w:proofErr w:type="spellStart"/>
      <w:r w:rsidRPr="00F3766E">
        <w:rPr>
          <w:rFonts w:cs="Times New Roman"/>
        </w:rPr>
        <w:t>wudhu</w:t>
      </w:r>
      <w:proofErr w:type="spellEnd"/>
      <w:r w:rsidRPr="00F3766E">
        <w:rPr>
          <w:rFonts w:cs="Times New Roman"/>
        </w:rPr>
        <w:t>’.</w:t>
      </w:r>
      <w:r w:rsidR="00831360" w:rsidRPr="00F3766E">
        <w:rPr>
          <w:rFonts w:cs="Times New Roman"/>
        </w:rPr>
        <w:t xml:space="preserve"> This is so because, the right </w:t>
      </w:r>
      <w:proofErr w:type="spellStart"/>
      <w:r w:rsidR="00831360" w:rsidRPr="00F3766E">
        <w:rPr>
          <w:rFonts w:cs="Times New Roman"/>
        </w:rPr>
        <w:t>wudhu</w:t>
      </w:r>
      <w:proofErr w:type="spellEnd"/>
      <w:r w:rsidR="00831360" w:rsidRPr="00F3766E">
        <w:rPr>
          <w:rFonts w:cs="Times New Roman"/>
        </w:rPr>
        <w:t>’ would eventually lead to quality</w:t>
      </w:r>
      <w:r w:rsidR="00220277" w:rsidRPr="00F3766E">
        <w:rPr>
          <w:rFonts w:cs="Times New Roman"/>
        </w:rPr>
        <w:t xml:space="preserve"> of a</w:t>
      </w:r>
      <w:r w:rsidR="00831360" w:rsidRPr="00F3766E">
        <w:rPr>
          <w:rFonts w:cs="Times New Roman"/>
        </w:rPr>
        <w:t xml:space="preserve"> </w:t>
      </w:r>
      <w:proofErr w:type="spellStart"/>
      <w:r w:rsidR="00831360" w:rsidRPr="00F3766E">
        <w:rPr>
          <w:rFonts w:cs="Times New Roman"/>
        </w:rPr>
        <w:t>sola</w:t>
      </w:r>
      <w:r w:rsidR="00220277" w:rsidRPr="00F3766E">
        <w:rPr>
          <w:rFonts w:cs="Times New Roman"/>
        </w:rPr>
        <w:t>h</w:t>
      </w:r>
      <w:proofErr w:type="spellEnd"/>
      <w:r w:rsidR="00831360" w:rsidRPr="00F3766E">
        <w:rPr>
          <w:rFonts w:cs="Times New Roman"/>
        </w:rPr>
        <w:t xml:space="preserve">. The Smart </w:t>
      </w:r>
      <w:proofErr w:type="spellStart"/>
      <w:r w:rsidR="00831360" w:rsidRPr="00F3766E">
        <w:rPr>
          <w:rFonts w:cs="Times New Roman"/>
        </w:rPr>
        <w:t>Solat</w:t>
      </w:r>
      <w:proofErr w:type="spellEnd"/>
      <w:r w:rsidR="00831360" w:rsidRPr="00F3766E">
        <w:rPr>
          <w:rFonts w:cs="Times New Roman"/>
        </w:rPr>
        <w:t xml:space="preserve"> also enlighten about some leniency (</w:t>
      </w:r>
      <w:proofErr w:type="spellStart"/>
      <w:r w:rsidR="00831360" w:rsidRPr="00F3766E">
        <w:rPr>
          <w:rFonts w:cs="Times New Roman"/>
          <w:i/>
          <w:iCs/>
        </w:rPr>
        <w:t>rukh</w:t>
      </w:r>
      <w:r w:rsidR="001B525A" w:rsidRPr="00F3766E">
        <w:rPr>
          <w:rFonts w:cs="Times New Roman"/>
          <w:i/>
          <w:iCs/>
        </w:rPr>
        <w:t>ṣ</w:t>
      </w:r>
      <w:r w:rsidR="00831360" w:rsidRPr="00F3766E">
        <w:rPr>
          <w:rFonts w:cs="Times New Roman"/>
          <w:i/>
          <w:iCs/>
        </w:rPr>
        <w:t>ah</w:t>
      </w:r>
      <w:proofErr w:type="spellEnd"/>
      <w:r w:rsidR="00831360" w:rsidRPr="00F3766E">
        <w:rPr>
          <w:rFonts w:cs="Times New Roman"/>
        </w:rPr>
        <w:t xml:space="preserve">) in </w:t>
      </w:r>
      <w:r w:rsidR="00C018D9" w:rsidRPr="00F3766E">
        <w:rPr>
          <w:rFonts w:cs="Times New Roman"/>
        </w:rPr>
        <w:t>performing</w:t>
      </w:r>
      <w:r w:rsidR="00831360" w:rsidRPr="00F3766E">
        <w:rPr>
          <w:rFonts w:cs="Times New Roman"/>
        </w:rPr>
        <w:t xml:space="preserve"> </w:t>
      </w:r>
      <w:proofErr w:type="spellStart"/>
      <w:r w:rsidR="00831360" w:rsidRPr="00F3766E">
        <w:rPr>
          <w:rFonts w:cs="Times New Roman"/>
        </w:rPr>
        <w:t>solat</w:t>
      </w:r>
      <w:proofErr w:type="spellEnd"/>
      <w:r w:rsidR="00E93DFF" w:rsidRPr="00F3766E">
        <w:rPr>
          <w:rFonts w:cs="Times New Roman"/>
        </w:rPr>
        <w:t>.</w:t>
      </w:r>
      <w:r w:rsidR="00E93DFF" w:rsidRPr="00F3766E">
        <w:rPr>
          <w:rStyle w:val="FootnoteReference"/>
          <w:rFonts w:cs="Times New Roman"/>
        </w:rPr>
        <w:footnoteReference w:id="27"/>
      </w:r>
    </w:p>
    <w:p w:rsidR="00233823" w:rsidRPr="00F3766E" w:rsidRDefault="00831360" w:rsidP="007920BD">
      <w:pPr>
        <w:ind w:right="43" w:firstLine="432"/>
        <w:rPr>
          <w:rFonts w:cs="Times New Roman"/>
        </w:rPr>
      </w:pPr>
      <w:r w:rsidRPr="00F3766E">
        <w:rPr>
          <w:rFonts w:cs="Times New Roman"/>
        </w:rPr>
        <w:t>O</w:t>
      </w:r>
      <w:r w:rsidR="000D0A41" w:rsidRPr="00F3766E">
        <w:rPr>
          <w:rFonts w:cs="Times New Roman"/>
        </w:rPr>
        <w:t>n the other hand, i</w:t>
      </w:r>
      <w:r w:rsidRPr="00F3766E">
        <w:rPr>
          <w:rFonts w:cs="Times New Roman"/>
        </w:rPr>
        <w:t xml:space="preserve">n </w:t>
      </w:r>
      <w:proofErr w:type="spellStart"/>
      <w:r w:rsidRPr="00F3766E">
        <w:rPr>
          <w:rFonts w:cs="Times New Roman"/>
        </w:rPr>
        <w:t>Darul</w:t>
      </w:r>
      <w:proofErr w:type="spellEnd"/>
      <w:r w:rsidRPr="00F3766E">
        <w:rPr>
          <w:rFonts w:cs="Times New Roman"/>
        </w:rPr>
        <w:t xml:space="preserve"> </w:t>
      </w:r>
      <w:proofErr w:type="spellStart"/>
      <w:r w:rsidRPr="00F3766E">
        <w:rPr>
          <w:rFonts w:cs="Times New Roman"/>
        </w:rPr>
        <w:t>Wardah</w:t>
      </w:r>
      <w:proofErr w:type="spellEnd"/>
      <w:r w:rsidRPr="00F3766E">
        <w:rPr>
          <w:rFonts w:cs="Times New Roman"/>
        </w:rPr>
        <w:t xml:space="preserve">, the informants explain the </w:t>
      </w:r>
      <w:proofErr w:type="spellStart"/>
      <w:r w:rsidRPr="00F3766E">
        <w:rPr>
          <w:rFonts w:cs="Times New Roman"/>
        </w:rPr>
        <w:t>center</w:t>
      </w:r>
      <w:proofErr w:type="spellEnd"/>
      <w:r w:rsidRPr="00F3766E">
        <w:rPr>
          <w:rFonts w:cs="Times New Roman"/>
        </w:rPr>
        <w:t xml:space="preserve"> would emphasize on performing </w:t>
      </w:r>
      <w:r w:rsidR="008072EA" w:rsidRPr="00F3766E">
        <w:rPr>
          <w:rFonts w:cs="Times New Roman"/>
        </w:rPr>
        <w:t xml:space="preserve">obligatory </w:t>
      </w:r>
      <w:proofErr w:type="spellStart"/>
      <w:r w:rsidR="008072EA" w:rsidRPr="00F3766E">
        <w:rPr>
          <w:rFonts w:cs="Times New Roman"/>
        </w:rPr>
        <w:t>solat</w:t>
      </w:r>
      <w:proofErr w:type="spellEnd"/>
      <w:r w:rsidR="008072EA" w:rsidRPr="00F3766E">
        <w:rPr>
          <w:rFonts w:cs="Times New Roman"/>
        </w:rPr>
        <w:t xml:space="preserve"> in view that these </w:t>
      </w:r>
      <w:proofErr w:type="spellStart"/>
      <w:r w:rsidR="008072EA" w:rsidRPr="00F3766E">
        <w:rPr>
          <w:rFonts w:cs="Times New Roman"/>
        </w:rPr>
        <w:t>solat</w:t>
      </w:r>
      <w:proofErr w:type="spellEnd"/>
      <w:r w:rsidR="008072EA" w:rsidRPr="00F3766E">
        <w:rPr>
          <w:rFonts w:cs="Times New Roman"/>
        </w:rPr>
        <w:t xml:space="preserve"> function as self-fortification when correctly practiced.</w:t>
      </w:r>
      <w:r w:rsidR="00671F6D">
        <w:rPr>
          <w:rFonts w:cs="Times New Roman"/>
        </w:rPr>
        <w:t xml:space="preserve"> </w:t>
      </w:r>
      <w:r w:rsidR="008072EA" w:rsidRPr="00F3766E">
        <w:rPr>
          <w:rFonts w:cs="Times New Roman"/>
        </w:rPr>
        <w:t>Otherwise, the self-fortification could be weakened and eventually collapsed, unable to save then engaging in various misconducts. Even though some occupants came from family with strong religious background and religious education, they often conveniently ignore the obligation, even after being reminded</w:t>
      </w:r>
      <w:r w:rsidR="00E93DFF" w:rsidRPr="00F3766E">
        <w:rPr>
          <w:rFonts w:cs="Times New Roman"/>
        </w:rPr>
        <w:t>.</w:t>
      </w:r>
      <w:r w:rsidR="00E93DFF" w:rsidRPr="00F3766E">
        <w:rPr>
          <w:rStyle w:val="FootnoteReference"/>
          <w:rFonts w:cs="Times New Roman"/>
        </w:rPr>
        <w:footnoteReference w:id="28"/>
      </w:r>
      <w:r w:rsidR="007D5C84" w:rsidRPr="00F3766E">
        <w:rPr>
          <w:rFonts w:cs="Times New Roman"/>
        </w:rPr>
        <w:t xml:space="preserve"> </w:t>
      </w:r>
      <w:r w:rsidR="008072EA" w:rsidRPr="00F3766E">
        <w:rPr>
          <w:rFonts w:cs="Times New Roman"/>
        </w:rPr>
        <w:t xml:space="preserve">Apart from obligatory </w:t>
      </w:r>
      <w:proofErr w:type="spellStart"/>
      <w:r w:rsidR="008072EA" w:rsidRPr="00F3766E">
        <w:rPr>
          <w:rFonts w:cs="Times New Roman"/>
        </w:rPr>
        <w:t>solat</w:t>
      </w:r>
      <w:proofErr w:type="spellEnd"/>
      <w:r w:rsidR="008072EA" w:rsidRPr="00F3766E">
        <w:rPr>
          <w:rFonts w:cs="Times New Roman"/>
        </w:rPr>
        <w:t xml:space="preserve">, the study also finds the </w:t>
      </w:r>
      <w:proofErr w:type="spellStart"/>
      <w:r w:rsidR="008072EA" w:rsidRPr="00F3766E">
        <w:rPr>
          <w:rFonts w:cs="Times New Roman"/>
        </w:rPr>
        <w:t>center</w:t>
      </w:r>
      <w:proofErr w:type="spellEnd"/>
      <w:r w:rsidR="008072EA" w:rsidRPr="00F3766E">
        <w:rPr>
          <w:rFonts w:cs="Times New Roman"/>
        </w:rPr>
        <w:t xml:space="preserve"> emphasize a lot</w:t>
      </w:r>
      <w:r w:rsidR="00220277" w:rsidRPr="00F3766E">
        <w:rPr>
          <w:rFonts w:cs="Times New Roman"/>
        </w:rPr>
        <w:t xml:space="preserve"> on performing</w:t>
      </w:r>
      <w:r w:rsidR="008072EA" w:rsidRPr="00F3766E">
        <w:rPr>
          <w:rFonts w:cs="Times New Roman"/>
        </w:rPr>
        <w:t xml:space="preserve"> </w:t>
      </w:r>
      <w:proofErr w:type="spellStart"/>
      <w:r w:rsidR="008072EA" w:rsidRPr="00F3766E">
        <w:rPr>
          <w:rFonts w:cs="Times New Roman"/>
          <w:i/>
          <w:iCs/>
        </w:rPr>
        <w:t>qiy</w:t>
      </w:r>
      <w:r w:rsidR="00D44970" w:rsidRPr="00F3766E">
        <w:rPr>
          <w:rFonts w:cs="Times New Roman"/>
          <w:i/>
          <w:iCs/>
        </w:rPr>
        <w:t>ā</w:t>
      </w:r>
      <w:r w:rsidR="008072EA" w:rsidRPr="00F3766E">
        <w:rPr>
          <w:rFonts w:cs="Times New Roman"/>
          <w:i/>
          <w:iCs/>
        </w:rPr>
        <w:t>m</w:t>
      </w:r>
      <w:proofErr w:type="spellEnd"/>
      <w:r w:rsidR="007D5C84" w:rsidRPr="00F3766E">
        <w:rPr>
          <w:rFonts w:cs="Times New Roman"/>
          <w:i/>
          <w:iCs/>
        </w:rPr>
        <w:t xml:space="preserve"> a</w:t>
      </w:r>
      <w:r w:rsidR="008072EA" w:rsidRPr="00F3766E">
        <w:rPr>
          <w:rFonts w:cs="Times New Roman"/>
          <w:i/>
          <w:iCs/>
        </w:rPr>
        <w:t>l</w:t>
      </w:r>
      <w:r w:rsidR="00B0451A" w:rsidRPr="00F3766E">
        <w:rPr>
          <w:rFonts w:cs="Times New Roman"/>
          <w:i/>
          <w:iCs/>
        </w:rPr>
        <w:t>-</w:t>
      </w:r>
      <w:proofErr w:type="spellStart"/>
      <w:r w:rsidR="008072EA" w:rsidRPr="00F3766E">
        <w:rPr>
          <w:rFonts w:cs="Times New Roman"/>
          <w:i/>
          <w:iCs/>
        </w:rPr>
        <w:t>la</w:t>
      </w:r>
      <w:r w:rsidR="007D5C84" w:rsidRPr="00F3766E">
        <w:rPr>
          <w:rFonts w:cs="Times New Roman"/>
          <w:i/>
          <w:iCs/>
        </w:rPr>
        <w:t>y</w:t>
      </w:r>
      <w:r w:rsidR="008072EA" w:rsidRPr="00F3766E">
        <w:rPr>
          <w:rFonts w:cs="Times New Roman"/>
          <w:i/>
          <w:iCs/>
        </w:rPr>
        <w:t>l</w:t>
      </w:r>
      <w:proofErr w:type="spellEnd"/>
      <w:r w:rsidR="008072EA" w:rsidRPr="00F3766E">
        <w:rPr>
          <w:rFonts w:cs="Times New Roman"/>
        </w:rPr>
        <w:t xml:space="preserve"> (midnight </w:t>
      </w:r>
      <w:proofErr w:type="spellStart"/>
      <w:r w:rsidR="008072EA" w:rsidRPr="00F3766E">
        <w:rPr>
          <w:rFonts w:cs="Times New Roman"/>
        </w:rPr>
        <w:t>solat</w:t>
      </w:r>
      <w:proofErr w:type="spellEnd"/>
      <w:r w:rsidR="008072EA" w:rsidRPr="00F3766E">
        <w:rPr>
          <w:rFonts w:cs="Times New Roman"/>
        </w:rPr>
        <w:t xml:space="preserve">). The </w:t>
      </w:r>
      <w:r w:rsidR="00BD5916" w:rsidRPr="00F3766E">
        <w:rPr>
          <w:rFonts w:cs="Times New Roman"/>
        </w:rPr>
        <w:t xml:space="preserve">final </w:t>
      </w:r>
      <w:r w:rsidR="00D44970" w:rsidRPr="00F3766E">
        <w:rPr>
          <w:rFonts w:cs="Times New Roman"/>
        </w:rPr>
        <w:t>third</w:t>
      </w:r>
      <w:r w:rsidR="008072EA" w:rsidRPr="00F3766E">
        <w:rPr>
          <w:rFonts w:cs="Times New Roman"/>
        </w:rPr>
        <w:t xml:space="preserve"> in the night would be spent performing </w:t>
      </w:r>
      <w:proofErr w:type="spellStart"/>
      <w:r w:rsidR="008072EA" w:rsidRPr="00F3766E">
        <w:rPr>
          <w:rFonts w:cs="Times New Roman"/>
        </w:rPr>
        <w:t>solat</w:t>
      </w:r>
      <w:proofErr w:type="spellEnd"/>
      <w:r w:rsidR="008072EA" w:rsidRPr="00F3766E">
        <w:rPr>
          <w:rFonts w:cs="Times New Roman"/>
        </w:rPr>
        <w:t xml:space="preserve"> </w:t>
      </w:r>
      <w:proofErr w:type="spellStart"/>
      <w:r w:rsidR="008072EA" w:rsidRPr="00F3766E">
        <w:rPr>
          <w:rFonts w:cs="Times New Roman"/>
        </w:rPr>
        <w:t>tahajjud</w:t>
      </w:r>
      <w:proofErr w:type="spellEnd"/>
      <w:r w:rsidR="008072EA" w:rsidRPr="00F3766E">
        <w:rPr>
          <w:rFonts w:cs="Times New Roman"/>
        </w:rPr>
        <w:t xml:space="preserve">, </w:t>
      </w:r>
      <w:proofErr w:type="spellStart"/>
      <w:r w:rsidR="008072EA" w:rsidRPr="00F3766E">
        <w:rPr>
          <w:rFonts w:cs="Times New Roman"/>
        </w:rPr>
        <w:t>solat</w:t>
      </w:r>
      <w:proofErr w:type="spellEnd"/>
      <w:r w:rsidR="008072EA" w:rsidRPr="00F3766E">
        <w:rPr>
          <w:rFonts w:cs="Times New Roman"/>
        </w:rPr>
        <w:t xml:space="preserve"> </w:t>
      </w:r>
      <w:proofErr w:type="spellStart"/>
      <w:r w:rsidR="008072EA" w:rsidRPr="00F3766E">
        <w:rPr>
          <w:rFonts w:cs="Times New Roman"/>
        </w:rPr>
        <w:t>taubat</w:t>
      </w:r>
      <w:proofErr w:type="spellEnd"/>
      <w:r w:rsidR="008072EA" w:rsidRPr="00F3766E">
        <w:rPr>
          <w:rFonts w:cs="Times New Roman"/>
        </w:rPr>
        <w:t xml:space="preserve">, </w:t>
      </w:r>
      <w:proofErr w:type="spellStart"/>
      <w:r w:rsidR="00F30B0E" w:rsidRPr="00F3766E">
        <w:rPr>
          <w:rFonts w:cs="Times New Roman"/>
        </w:rPr>
        <w:t>solat</w:t>
      </w:r>
      <w:proofErr w:type="spellEnd"/>
      <w:r w:rsidR="00F30B0E" w:rsidRPr="00F3766E">
        <w:rPr>
          <w:rFonts w:cs="Times New Roman"/>
        </w:rPr>
        <w:t xml:space="preserve"> </w:t>
      </w:r>
      <w:proofErr w:type="spellStart"/>
      <w:r w:rsidR="00F30B0E" w:rsidRPr="00F3766E">
        <w:rPr>
          <w:rFonts w:cs="Times New Roman"/>
        </w:rPr>
        <w:t>hajat</w:t>
      </w:r>
      <w:proofErr w:type="spellEnd"/>
      <w:r w:rsidR="00F30B0E" w:rsidRPr="00F3766E">
        <w:rPr>
          <w:rFonts w:cs="Times New Roman"/>
        </w:rPr>
        <w:t xml:space="preserve">, and </w:t>
      </w:r>
      <w:proofErr w:type="spellStart"/>
      <w:r w:rsidR="00F30B0E" w:rsidRPr="00F3766E">
        <w:rPr>
          <w:rFonts w:cs="Times New Roman"/>
        </w:rPr>
        <w:t>solat</w:t>
      </w:r>
      <w:proofErr w:type="spellEnd"/>
      <w:r w:rsidR="00F30B0E" w:rsidRPr="00F3766E">
        <w:rPr>
          <w:rFonts w:cs="Times New Roman"/>
        </w:rPr>
        <w:t xml:space="preserve"> </w:t>
      </w:r>
      <w:proofErr w:type="spellStart"/>
      <w:r w:rsidR="00F30B0E" w:rsidRPr="00F3766E">
        <w:rPr>
          <w:rFonts w:cs="Times New Roman"/>
        </w:rPr>
        <w:t>witir</w:t>
      </w:r>
      <w:proofErr w:type="spellEnd"/>
      <w:r w:rsidR="00F30B0E" w:rsidRPr="00F3766E">
        <w:rPr>
          <w:rFonts w:cs="Times New Roman"/>
        </w:rPr>
        <w:t>.</w:t>
      </w:r>
      <w:r w:rsidR="00671F6D">
        <w:rPr>
          <w:rFonts w:cs="Times New Roman"/>
        </w:rPr>
        <w:t xml:space="preserve"> </w:t>
      </w:r>
      <w:r w:rsidR="00F30B0E" w:rsidRPr="00F3766E">
        <w:rPr>
          <w:rFonts w:cs="Times New Roman"/>
        </w:rPr>
        <w:t xml:space="preserve">In addition, the recommended </w:t>
      </w:r>
      <w:proofErr w:type="spellStart"/>
      <w:r w:rsidR="00F30B0E" w:rsidRPr="00F3766E">
        <w:rPr>
          <w:rFonts w:cs="Times New Roman"/>
        </w:rPr>
        <w:t>solat</w:t>
      </w:r>
      <w:proofErr w:type="spellEnd"/>
      <w:r w:rsidR="00F30B0E" w:rsidRPr="00F3766E">
        <w:rPr>
          <w:rFonts w:cs="Times New Roman"/>
        </w:rPr>
        <w:t xml:space="preserve"> </w:t>
      </w:r>
      <w:proofErr w:type="spellStart"/>
      <w:r w:rsidR="00F30B0E" w:rsidRPr="00F3766E">
        <w:rPr>
          <w:rFonts w:cs="Times New Roman"/>
        </w:rPr>
        <w:t>Duha</w:t>
      </w:r>
      <w:proofErr w:type="spellEnd"/>
      <w:r w:rsidR="00F30B0E" w:rsidRPr="00F3766E">
        <w:rPr>
          <w:rFonts w:cs="Times New Roman"/>
        </w:rPr>
        <w:t xml:space="preserve"> is also being routinely practiced in bot</w:t>
      </w:r>
      <w:r w:rsidR="00415494" w:rsidRPr="00F3766E">
        <w:rPr>
          <w:rFonts w:cs="Times New Roman"/>
        </w:rPr>
        <w:t xml:space="preserve">h </w:t>
      </w:r>
      <w:proofErr w:type="spellStart"/>
      <w:r w:rsidR="00415494" w:rsidRPr="00F3766E">
        <w:rPr>
          <w:rFonts w:cs="Times New Roman"/>
        </w:rPr>
        <w:t>Baitul</w:t>
      </w:r>
      <w:proofErr w:type="spellEnd"/>
      <w:r w:rsidR="00415494" w:rsidRPr="00F3766E">
        <w:rPr>
          <w:rFonts w:cs="Times New Roman"/>
        </w:rPr>
        <w:t xml:space="preserve"> </w:t>
      </w:r>
      <w:proofErr w:type="spellStart"/>
      <w:r w:rsidR="00415494" w:rsidRPr="00F3766E">
        <w:rPr>
          <w:rFonts w:cs="Times New Roman"/>
        </w:rPr>
        <w:t>Ehsan</w:t>
      </w:r>
      <w:proofErr w:type="spellEnd"/>
      <w:r w:rsidR="00415494" w:rsidRPr="00F3766E">
        <w:rPr>
          <w:rFonts w:cs="Times New Roman"/>
        </w:rPr>
        <w:t xml:space="preserve"> and </w:t>
      </w:r>
      <w:proofErr w:type="spellStart"/>
      <w:r w:rsidR="00415494" w:rsidRPr="00F3766E">
        <w:rPr>
          <w:rFonts w:cs="Times New Roman"/>
        </w:rPr>
        <w:t>Darul</w:t>
      </w:r>
      <w:proofErr w:type="spellEnd"/>
      <w:r w:rsidR="00415494" w:rsidRPr="00F3766E">
        <w:rPr>
          <w:rFonts w:cs="Times New Roman"/>
        </w:rPr>
        <w:t xml:space="preserve"> </w:t>
      </w:r>
      <w:proofErr w:type="spellStart"/>
      <w:r w:rsidR="00415494" w:rsidRPr="00F3766E">
        <w:rPr>
          <w:rFonts w:cs="Times New Roman"/>
        </w:rPr>
        <w:t>Wardah</w:t>
      </w:r>
      <w:proofErr w:type="spellEnd"/>
      <w:r w:rsidR="00415494" w:rsidRPr="00F3766E">
        <w:rPr>
          <w:rFonts w:cs="Times New Roman"/>
        </w:rPr>
        <w:t>.</w:t>
      </w:r>
      <w:r w:rsidR="00415494" w:rsidRPr="00F3766E">
        <w:rPr>
          <w:rStyle w:val="FootnoteReference"/>
          <w:rFonts w:cs="Times New Roman"/>
        </w:rPr>
        <w:footnoteReference w:id="29"/>
      </w:r>
      <w:r w:rsidR="00415494" w:rsidRPr="00F3766E">
        <w:rPr>
          <w:rFonts w:cs="Times New Roman"/>
        </w:rPr>
        <w:t xml:space="preserve"> </w:t>
      </w:r>
      <w:r w:rsidR="00F30B0E" w:rsidRPr="00F3766E">
        <w:rPr>
          <w:rFonts w:cs="Times New Roman"/>
        </w:rPr>
        <w:t xml:space="preserve">The study by </w:t>
      </w:r>
      <w:proofErr w:type="spellStart"/>
      <w:r w:rsidR="00F30B0E" w:rsidRPr="00F3766E">
        <w:rPr>
          <w:rFonts w:cs="Times New Roman"/>
        </w:rPr>
        <w:t>Khadijah</w:t>
      </w:r>
      <w:proofErr w:type="spellEnd"/>
      <w:r w:rsidR="00F30B0E" w:rsidRPr="00F3766E">
        <w:rPr>
          <w:rFonts w:cs="Times New Roman"/>
        </w:rPr>
        <w:t xml:space="preserve"> </w:t>
      </w:r>
      <w:proofErr w:type="spellStart"/>
      <w:r w:rsidR="00F30B0E" w:rsidRPr="00F3766E">
        <w:rPr>
          <w:rFonts w:cs="Times New Roman"/>
        </w:rPr>
        <w:t>Alavi</w:t>
      </w:r>
      <w:proofErr w:type="spellEnd"/>
      <w:r w:rsidR="00F30B0E" w:rsidRPr="00F3766E">
        <w:rPr>
          <w:rFonts w:cs="Times New Roman"/>
        </w:rPr>
        <w:t xml:space="preserve"> et al</w:t>
      </w:r>
      <w:r w:rsidR="00415494" w:rsidRPr="00F3766E">
        <w:rPr>
          <w:rStyle w:val="FootnoteReference"/>
          <w:rFonts w:cs="Times New Roman"/>
        </w:rPr>
        <w:footnoteReference w:id="30"/>
      </w:r>
      <w:r w:rsidR="00F30B0E" w:rsidRPr="00F3766E">
        <w:rPr>
          <w:rFonts w:cs="Times New Roman"/>
        </w:rPr>
        <w:t xml:space="preserve"> indicates that the youths who were pregnant and had engaged in illicit sexual misconducts were those who regularly skipped and ignoring advises and rem</w:t>
      </w:r>
      <w:r w:rsidR="00220277" w:rsidRPr="00F3766E">
        <w:rPr>
          <w:rFonts w:cs="Times New Roman"/>
        </w:rPr>
        <w:t>inders</w:t>
      </w:r>
      <w:r w:rsidR="00F30B0E" w:rsidRPr="00F3766E">
        <w:rPr>
          <w:rFonts w:cs="Times New Roman"/>
        </w:rPr>
        <w:t xml:space="preserve"> of their parents. </w:t>
      </w:r>
    </w:p>
    <w:p w:rsidR="00233823" w:rsidRPr="00F3766E" w:rsidRDefault="004B5065" w:rsidP="007920BD">
      <w:pPr>
        <w:ind w:right="43" w:firstLine="432"/>
        <w:rPr>
          <w:rFonts w:cs="Times New Roman"/>
        </w:rPr>
      </w:pPr>
      <w:r w:rsidRPr="00F3766E">
        <w:rPr>
          <w:rFonts w:cs="Times New Roman"/>
        </w:rPr>
        <w:t xml:space="preserve">It is then very imperative to note that </w:t>
      </w:r>
      <w:proofErr w:type="spellStart"/>
      <w:r w:rsidRPr="00F3766E">
        <w:rPr>
          <w:rFonts w:cs="Times New Roman"/>
        </w:rPr>
        <w:t>solat</w:t>
      </w:r>
      <w:proofErr w:type="spellEnd"/>
      <w:r w:rsidRPr="00F3766E">
        <w:rPr>
          <w:rFonts w:cs="Times New Roman"/>
        </w:rPr>
        <w:t xml:space="preserve"> is being particularly emphasized</w:t>
      </w:r>
      <w:r w:rsidR="00DF6426" w:rsidRPr="00F3766E">
        <w:rPr>
          <w:rFonts w:cs="Times New Roman"/>
        </w:rPr>
        <w:t xml:space="preserve"> by the </w:t>
      </w:r>
      <w:r w:rsidR="001F1F94" w:rsidRPr="00F3766E">
        <w:rPr>
          <w:rFonts w:cs="Times New Roman"/>
        </w:rPr>
        <w:t>women’s shelter</w:t>
      </w:r>
      <w:r w:rsidR="00DF6426" w:rsidRPr="00F3766E">
        <w:rPr>
          <w:rFonts w:cs="Times New Roman"/>
        </w:rPr>
        <w:t xml:space="preserve"> shows that the </w:t>
      </w:r>
      <w:r w:rsidR="00DF6426" w:rsidRPr="00F3766E">
        <w:rPr>
          <w:rFonts w:cs="Times New Roman"/>
        </w:rPr>
        <w:lastRenderedPageBreak/>
        <w:t xml:space="preserve">employees truly understand </w:t>
      </w:r>
      <w:r w:rsidR="00716A7D" w:rsidRPr="00F3766E">
        <w:rPr>
          <w:rFonts w:cs="Times New Roman"/>
        </w:rPr>
        <w:t xml:space="preserve">the </w:t>
      </w:r>
      <w:r w:rsidR="00DF6426" w:rsidRPr="00F3766E">
        <w:rPr>
          <w:rFonts w:cs="Times New Roman"/>
        </w:rPr>
        <w:t xml:space="preserve">importance of </w:t>
      </w:r>
      <w:proofErr w:type="spellStart"/>
      <w:r w:rsidR="00DF6426" w:rsidRPr="00F3766E">
        <w:rPr>
          <w:rFonts w:cs="Times New Roman"/>
        </w:rPr>
        <w:t>solat</w:t>
      </w:r>
      <w:proofErr w:type="spellEnd"/>
      <w:r w:rsidR="00DF6426" w:rsidRPr="00F3766E">
        <w:rPr>
          <w:rFonts w:cs="Times New Roman"/>
        </w:rPr>
        <w:t xml:space="preserve"> as an </w:t>
      </w:r>
      <w:proofErr w:type="spellStart"/>
      <w:r w:rsidR="00DF6426" w:rsidRPr="00F3766E">
        <w:rPr>
          <w:rFonts w:cs="Times New Roman"/>
        </w:rPr>
        <w:t>ibadah</w:t>
      </w:r>
      <w:proofErr w:type="spellEnd"/>
      <w:r w:rsidR="00DF6426" w:rsidRPr="00F3766E">
        <w:rPr>
          <w:rFonts w:cs="Times New Roman"/>
        </w:rPr>
        <w:t xml:space="preserve"> in their efforts to lead the occupants towards improvements. This finding indirectly supports the previous finding studi</w:t>
      </w:r>
      <w:r w:rsidR="00415494" w:rsidRPr="00F3766E">
        <w:rPr>
          <w:rFonts w:cs="Times New Roman"/>
        </w:rPr>
        <w:t xml:space="preserve">ed by </w:t>
      </w:r>
      <w:proofErr w:type="spellStart"/>
      <w:r w:rsidR="00415494" w:rsidRPr="00F3766E">
        <w:rPr>
          <w:rFonts w:cs="Times New Roman"/>
        </w:rPr>
        <w:t>Fazilah</w:t>
      </w:r>
      <w:proofErr w:type="spellEnd"/>
      <w:r w:rsidR="00415494" w:rsidRPr="00F3766E">
        <w:rPr>
          <w:rFonts w:cs="Times New Roman"/>
        </w:rPr>
        <w:t xml:space="preserve"> </w:t>
      </w:r>
      <w:proofErr w:type="spellStart"/>
      <w:r w:rsidR="00415494" w:rsidRPr="00F3766E">
        <w:rPr>
          <w:rFonts w:cs="Times New Roman"/>
        </w:rPr>
        <w:t>Idris</w:t>
      </w:r>
      <w:proofErr w:type="spellEnd"/>
      <w:r w:rsidR="00415494" w:rsidRPr="00F3766E">
        <w:rPr>
          <w:rFonts w:cs="Times New Roman"/>
        </w:rPr>
        <w:t xml:space="preserve"> et</w:t>
      </w:r>
      <w:r w:rsidR="00716A7D" w:rsidRPr="00F3766E">
        <w:rPr>
          <w:rFonts w:cs="Times New Roman"/>
        </w:rPr>
        <w:t>.</w:t>
      </w:r>
      <w:r w:rsidR="00D44970" w:rsidRPr="00F3766E">
        <w:rPr>
          <w:rFonts w:cs="Times New Roman"/>
        </w:rPr>
        <w:t>a</w:t>
      </w:r>
      <w:r w:rsidR="00415494" w:rsidRPr="00F3766E">
        <w:rPr>
          <w:rFonts w:cs="Times New Roman"/>
        </w:rPr>
        <w:t>l</w:t>
      </w:r>
      <w:r w:rsidR="00716A7D" w:rsidRPr="00F3766E">
        <w:rPr>
          <w:rFonts w:cs="Times New Roman"/>
        </w:rPr>
        <w:t xml:space="preserve"> </w:t>
      </w:r>
      <w:r w:rsidR="00DF6426" w:rsidRPr="00F3766E">
        <w:rPr>
          <w:rFonts w:cs="Times New Roman"/>
        </w:rPr>
        <w:t xml:space="preserve">which indicates that </w:t>
      </w:r>
      <w:proofErr w:type="spellStart"/>
      <w:r w:rsidR="00DF6426" w:rsidRPr="00F3766E">
        <w:rPr>
          <w:rFonts w:cs="Times New Roman"/>
        </w:rPr>
        <w:t>solat</w:t>
      </w:r>
      <w:proofErr w:type="spellEnd"/>
      <w:r w:rsidR="00DF6426" w:rsidRPr="00F3766E">
        <w:rPr>
          <w:rFonts w:cs="Times New Roman"/>
        </w:rPr>
        <w:t xml:space="preserve"> functions as the most effective barrier keeping youths from engaging in misconducts. In addition</w:t>
      </w:r>
      <w:r w:rsidR="00716A7D" w:rsidRPr="00F3766E">
        <w:rPr>
          <w:rFonts w:cs="Times New Roman"/>
        </w:rPr>
        <w:t>,</w:t>
      </w:r>
      <w:r w:rsidR="00551702" w:rsidRPr="00F3766E">
        <w:rPr>
          <w:rStyle w:val="FootnoteReference"/>
          <w:rFonts w:cs="Times New Roman"/>
        </w:rPr>
        <w:t xml:space="preserve"> </w:t>
      </w:r>
      <w:r w:rsidR="00551702" w:rsidRPr="00F3766E">
        <w:rPr>
          <w:rStyle w:val="FootnoteReference"/>
          <w:rFonts w:cs="Times New Roman"/>
        </w:rPr>
        <w:footnoteReference w:id="31"/>
      </w:r>
      <w:r w:rsidR="00DF6426" w:rsidRPr="00F3766E">
        <w:rPr>
          <w:rFonts w:cs="Times New Roman"/>
        </w:rPr>
        <w:t xml:space="preserve"> </w:t>
      </w:r>
      <w:r w:rsidR="00716A7D" w:rsidRPr="00F3766E">
        <w:rPr>
          <w:rFonts w:cs="Times New Roman"/>
        </w:rPr>
        <w:t>a</w:t>
      </w:r>
      <w:r w:rsidR="00DF6426" w:rsidRPr="00F3766E">
        <w:rPr>
          <w:rFonts w:cs="Times New Roman"/>
        </w:rPr>
        <w:t xml:space="preserve"> study by </w:t>
      </w:r>
      <w:proofErr w:type="spellStart"/>
      <w:r w:rsidR="00DF6426" w:rsidRPr="00F3766E">
        <w:rPr>
          <w:rFonts w:cs="Times New Roman"/>
        </w:rPr>
        <w:t>A</w:t>
      </w:r>
      <w:r w:rsidR="00415494" w:rsidRPr="00F3766E">
        <w:rPr>
          <w:rFonts w:cs="Times New Roman"/>
        </w:rPr>
        <w:t>zmawaty</w:t>
      </w:r>
      <w:proofErr w:type="spellEnd"/>
      <w:r w:rsidR="00415494" w:rsidRPr="00F3766E">
        <w:rPr>
          <w:rFonts w:cs="Times New Roman"/>
        </w:rPr>
        <w:t xml:space="preserve"> </w:t>
      </w:r>
      <w:proofErr w:type="spellStart"/>
      <w:r w:rsidR="00415494" w:rsidRPr="00F3766E">
        <w:rPr>
          <w:rFonts w:cs="Times New Roman"/>
        </w:rPr>
        <w:t>Mohamad</w:t>
      </w:r>
      <w:proofErr w:type="spellEnd"/>
      <w:r w:rsidR="00415494" w:rsidRPr="00F3766E">
        <w:rPr>
          <w:rFonts w:cs="Times New Roman"/>
        </w:rPr>
        <w:t xml:space="preserve"> Nor et al.</w:t>
      </w:r>
      <w:r w:rsidR="00DF6426" w:rsidRPr="00F3766E">
        <w:rPr>
          <w:rFonts w:cs="Times New Roman"/>
        </w:rPr>
        <w:t xml:space="preserve"> also find that </w:t>
      </w:r>
      <w:proofErr w:type="spellStart"/>
      <w:r w:rsidR="00DF6426" w:rsidRPr="00F3766E">
        <w:rPr>
          <w:rFonts w:cs="Times New Roman"/>
        </w:rPr>
        <w:t>solat</w:t>
      </w:r>
      <w:proofErr w:type="spellEnd"/>
      <w:r w:rsidR="00DF6426" w:rsidRPr="00F3766E">
        <w:rPr>
          <w:rFonts w:cs="Times New Roman"/>
        </w:rPr>
        <w:t xml:space="preserve"> has triggered positive changes among youths in the protection during their pregnancy in which </w:t>
      </w:r>
      <w:r w:rsidR="007E5C13" w:rsidRPr="00F3766E">
        <w:rPr>
          <w:rFonts w:cs="Times New Roman"/>
        </w:rPr>
        <w:t xml:space="preserve">led </w:t>
      </w:r>
      <w:r w:rsidR="00DF6426" w:rsidRPr="00F3766E">
        <w:rPr>
          <w:rFonts w:cs="Times New Roman"/>
        </w:rPr>
        <w:t xml:space="preserve">they </w:t>
      </w:r>
      <w:r w:rsidR="007E5C13" w:rsidRPr="00F3766E">
        <w:rPr>
          <w:rFonts w:cs="Times New Roman"/>
        </w:rPr>
        <w:t xml:space="preserve">to put their trust in Allah and being closer to Allah as a </w:t>
      </w:r>
      <w:proofErr w:type="spellStart"/>
      <w:r w:rsidR="007E5C13" w:rsidRPr="00F3766E">
        <w:rPr>
          <w:rFonts w:cs="Times New Roman"/>
        </w:rPr>
        <w:t>sourse</w:t>
      </w:r>
      <w:proofErr w:type="spellEnd"/>
      <w:r w:rsidR="007E5C13" w:rsidRPr="00F3766E">
        <w:rPr>
          <w:rFonts w:cs="Times New Roman"/>
        </w:rPr>
        <w:t xml:space="preserve"> of </w:t>
      </w:r>
      <w:proofErr w:type="spellStart"/>
      <w:r w:rsidR="007E5C13" w:rsidRPr="00F3766E">
        <w:rPr>
          <w:rFonts w:cs="Times New Roman"/>
        </w:rPr>
        <w:t>tranquility</w:t>
      </w:r>
      <w:proofErr w:type="spellEnd"/>
      <w:r w:rsidR="007E5C13" w:rsidRPr="00F3766E">
        <w:rPr>
          <w:rFonts w:cs="Times New Roman"/>
        </w:rPr>
        <w:t xml:space="preserve"> they </w:t>
      </w:r>
      <w:r w:rsidR="00DF6426" w:rsidRPr="00F3766E">
        <w:rPr>
          <w:rFonts w:cs="Times New Roman"/>
        </w:rPr>
        <w:t>could find assurance by being closer to Allah.</w:t>
      </w:r>
      <w:r w:rsidR="00551702" w:rsidRPr="00F3766E">
        <w:rPr>
          <w:rStyle w:val="FootnoteReference"/>
          <w:rFonts w:cs="Times New Roman"/>
        </w:rPr>
        <w:t xml:space="preserve"> </w:t>
      </w:r>
      <w:r w:rsidR="00551702" w:rsidRPr="00F3766E">
        <w:rPr>
          <w:rStyle w:val="FootnoteReference"/>
          <w:rFonts w:cs="Times New Roman"/>
        </w:rPr>
        <w:footnoteReference w:id="32"/>
      </w:r>
    </w:p>
    <w:p w:rsidR="008C5357" w:rsidRDefault="00BD1F71" w:rsidP="007920BD">
      <w:pPr>
        <w:ind w:right="43" w:firstLine="432"/>
        <w:rPr>
          <w:rFonts w:cs="Times New Roman"/>
        </w:rPr>
      </w:pPr>
      <w:proofErr w:type="spellStart"/>
      <w:r w:rsidRPr="00F3766E">
        <w:rPr>
          <w:rFonts w:cs="Times New Roman"/>
        </w:rPr>
        <w:t>Solat</w:t>
      </w:r>
      <w:proofErr w:type="spellEnd"/>
      <w:r w:rsidRPr="00F3766E">
        <w:rPr>
          <w:rFonts w:cs="Times New Roman"/>
        </w:rPr>
        <w:t xml:space="preserve"> in Islam has been widely </w:t>
      </w:r>
      <w:r w:rsidR="00716A7D" w:rsidRPr="00F3766E">
        <w:rPr>
          <w:rFonts w:cs="Times New Roman"/>
        </w:rPr>
        <w:t>acknowledged</w:t>
      </w:r>
      <w:r w:rsidRPr="00F3766E">
        <w:rPr>
          <w:rFonts w:cs="Times New Roman"/>
        </w:rPr>
        <w:t xml:space="preserve"> to function in forming one’s attitudes and</w:t>
      </w:r>
      <w:r w:rsidR="00A4034F" w:rsidRPr="00F3766E">
        <w:rPr>
          <w:rFonts w:cs="Times New Roman"/>
        </w:rPr>
        <w:t xml:space="preserve"> acts as foundation of other </w:t>
      </w:r>
      <w:proofErr w:type="spellStart"/>
      <w:r w:rsidR="00A4034F" w:rsidRPr="00F3766E">
        <w:rPr>
          <w:rFonts w:cs="Times New Roman"/>
        </w:rPr>
        <w:t>ibadah</w:t>
      </w:r>
      <w:proofErr w:type="spellEnd"/>
      <w:r w:rsidR="00415494" w:rsidRPr="00F3766E">
        <w:rPr>
          <w:rFonts w:cs="Times New Roman"/>
        </w:rPr>
        <w:t>.</w:t>
      </w:r>
      <w:r w:rsidR="00415494" w:rsidRPr="00F3766E">
        <w:rPr>
          <w:rStyle w:val="FootnoteReference"/>
          <w:rFonts w:cs="Times New Roman"/>
        </w:rPr>
        <w:footnoteReference w:id="33"/>
      </w:r>
      <w:r w:rsidR="00A4034F" w:rsidRPr="00F3766E">
        <w:rPr>
          <w:rFonts w:cs="Times New Roman"/>
        </w:rPr>
        <w:t xml:space="preserve"> Even though </w:t>
      </w:r>
      <w:proofErr w:type="spellStart"/>
      <w:r w:rsidR="00A4034F" w:rsidRPr="00F3766E">
        <w:rPr>
          <w:rFonts w:cs="Times New Roman"/>
        </w:rPr>
        <w:t>solat</w:t>
      </w:r>
      <w:proofErr w:type="spellEnd"/>
      <w:r w:rsidR="00A4034F" w:rsidRPr="00F3766E">
        <w:rPr>
          <w:rFonts w:cs="Times New Roman"/>
        </w:rPr>
        <w:t xml:space="preserve"> possess a lot</w:t>
      </w:r>
      <w:r w:rsidR="00E9180E" w:rsidRPr="00F3766E">
        <w:rPr>
          <w:rFonts w:cs="Times New Roman"/>
        </w:rPr>
        <w:t xml:space="preserve"> of</w:t>
      </w:r>
      <w:r w:rsidR="00A4034F" w:rsidRPr="00F3766E">
        <w:rPr>
          <w:rFonts w:cs="Times New Roman"/>
        </w:rPr>
        <w:t xml:space="preserve"> wisdom</w:t>
      </w:r>
      <w:r w:rsidR="00E9180E" w:rsidRPr="00F3766E">
        <w:rPr>
          <w:rFonts w:cs="Times New Roman"/>
        </w:rPr>
        <w:t xml:space="preserve"> behind</w:t>
      </w:r>
      <w:r w:rsidR="00A4034F" w:rsidRPr="00F3766E">
        <w:rPr>
          <w:rFonts w:cs="Times New Roman"/>
        </w:rPr>
        <w:t xml:space="preserve"> </w:t>
      </w:r>
      <w:r w:rsidR="00E9180E" w:rsidRPr="00F3766E">
        <w:rPr>
          <w:rFonts w:cs="Times New Roman"/>
        </w:rPr>
        <w:t xml:space="preserve">it, the Quran </w:t>
      </w:r>
      <w:r w:rsidR="00942EAC" w:rsidRPr="00F3766E">
        <w:rPr>
          <w:rFonts w:cs="Times New Roman"/>
        </w:rPr>
        <w:t>in surah al-</w:t>
      </w:r>
      <w:r w:rsidR="00547298" w:rsidRPr="00F3766E">
        <w:rPr>
          <w:rFonts w:cs="Times New Roman"/>
        </w:rPr>
        <w:t>‘</w:t>
      </w:r>
      <w:proofErr w:type="spellStart"/>
      <w:r w:rsidR="00942EAC" w:rsidRPr="00F3766E">
        <w:rPr>
          <w:rFonts w:cs="Times New Roman"/>
        </w:rPr>
        <w:t>Ank</w:t>
      </w:r>
      <w:r w:rsidR="00547298" w:rsidRPr="00F3766E">
        <w:rPr>
          <w:rFonts w:cs="Times New Roman"/>
        </w:rPr>
        <w:t>ā</w:t>
      </w:r>
      <w:r w:rsidR="00942EAC" w:rsidRPr="00F3766E">
        <w:rPr>
          <w:rFonts w:cs="Times New Roman"/>
        </w:rPr>
        <w:t>b</w:t>
      </w:r>
      <w:r w:rsidR="00547298" w:rsidRPr="00F3766E">
        <w:rPr>
          <w:rFonts w:cs="Times New Roman"/>
        </w:rPr>
        <w:t>ū</w:t>
      </w:r>
      <w:r w:rsidR="00942EAC" w:rsidRPr="00F3766E">
        <w:rPr>
          <w:rFonts w:cs="Times New Roman"/>
        </w:rPr>
        <w:t>t</w:t>
      </w:r>
      <w:proofErr w:type="spellEnd"/>
      <w:r w:rsidR="00942EAC" w:rsidRPr="00F3766E">
        <w:rPr>
          <w:rFonts w:cs="Times New Roman"/>
        </w:rPr>
        <w:t xml:space="preserve"> verse 45 </w:t>
      </w:r>
      <w:r w:rsidR="00E9180E" w:rsidRPr="00F3766E">
        <w:rPr>
          <w:rFonts w:cs="Times New Roman"/>
        </w:rPr>
        <w:t xml:space="preserve">has spelled clearly that it is the quality </w:t>
      </w:r>
      <w:r w:rsidR="00942EAC" w:rsidRPr="00F3766E">
        <w:rPr>
          <w:rFonts w:cs="Times New Roman"/>
        </w:rPr>
        <w:t xml:space="preserve">of </w:t>
      </w:r>
      <w:proofErr w:type="spellStart"/>
      <w:r w:rsidR="00E9180E" w:rsidRPr="00F3766E">
        <w:rPr>
          <w:rFonts w:cs="Times New Roman"/>
        </w:rPr>
        <w:t>solat</w:t>
      </w:r>
      <w:proofErr w:type="spellEnd"/>
      <w:r w:rsidR="00E9180E" w:rsidRPr="00F3766E">
        <w:rPr>
          <w:rFonts w:cs="Times New Roman"/>
        </w:rPr>
        <w:t>, which is performed with utmost humility and wholeheartedness that could hinder a person from evil acts</w:t>
      </w:r>
      <w:r w:rsidR="00942EAC" w:rsidRPr="00F3766E">
        <w:rPr>
          <w:rFonts w:cs="Times New Roman"/>
        </w:rPr>
        <w:t>.</w:t>
      </w:r>
      <w:r w:rsidR="00E9180E" w:rsidRPr="00F3766E">
        <w:rPr>
          <w:rFonts w:cs="Times New Roman"/>
        </w:rPr>
        <w:t xml:space="preserve"> According to al-</w:t>
      </w:r>
      <w:proofErr w:type="spellStart"/>
      <w:r w:rsidR="00E9180E" w:rsidRPr="00F3766E">
        <w:rPr>
          <w:rFonts w:cs="Times New Roman"/>
        </w:rPr>
        <w:t>Ghaz</w:t>
      </w:r>
      <w:r w:rsidR="00547298" w:rsidRPr="00F3766E">
        <w:rPr>
          <w:rFonts w:cs="Times New Roman"/>
        </w:rPr>
        <w:t>ā</w:t>
      </w:r>
      <w:r w:rsidR="00E9180E" w:rsidRPr="00F3766E">
        <w:rPr>
          <w:rFonts w:cs="Times New Roman"/>
        </w:rPr>
        <w:t>l</w:t>
      </w:r>
      <w:r w:rsidR="00547298" w:rsidRPr="00F3766E">
        <w:rPr>
          <w:rFonts w:cs="Times New Roman"/>
        </w:rPr>
        <w:t>ī</w:t>
      </w:r>
      <w:proofErr w:type="spellEnd"/>
      <w:r w:rsidR="00415494" w:rsidRPr="00F3766E">
        <w:rPr>
          <w:rStyle w:val="FootnoteReference"/>
          <w:rFonts w:cs="Times New Roman"/>
        </w:rPr>
        <w:footnoteReference w:id="34"/>
      </w:r>
      <w:r w:rsidR="00E9180E" w:rsidRPr="00F3766E">
        <w:rPr>
          <w:rFonts w:cs="Times New Roman"/>
        </w:rPr>
        <w:t>, humility and wholeheartedness could not be achieved except with sound knowledge, remorse, reverence, and fear.</w:t>
      </w:r>
      <w:r w:rsidR="00671F6D">
        <w:rPr>
          <w:rFonts w:cs="Times New Roman"/>
        </w:rPr>
        <w:t xml:space="preserve"> </w:t>
      </w:r>
      <w:r w:rsidR="00E9180E" w:rsidRPr="00F3766E">
        <w:rPr>
          <w:rFonts w:cs="Times New Roman"/>
        </w:rPr>
        <w:t xml:space="preserve">Thus, the initiative by </w:t>
      </w:r>
      <w:proofErr w:type="spellStart"/>
      <w:r w:rsidR="00E9180E" w:rsidRPr="00F3766E">
        <w:rPr>
          <w:rFonts w:cs="Times New Roman"/>
        </w:rPr>
        <w:t>Baitul</w:t>
      </w:r>
      <w:proofErr w:type="spellEnd"/>
      <w:r w:rsidR="00E9180E" w:rsidRPr="00F3766E">
        <w:rPr>
          <w:rFonts w:cs="Times New Roman"/>
        </w:rPr>
        <w:t xml:space="preserve"> </w:t>
      </w:r>
      <w:proofErr w:type="spellStart"/>
      <w:r w:rsidR="00E9180E" w:rsidRPr="00F3766E">
        <w:rPr>
          <w:rFonts w:cs="Times New Roman"/>
        </w:rPr>
        <w:t>Ehsan</w:t>
      </w:r>
      <w:proofErr w:type="spellEnd"/>
      <w:r w:rsidR="00E9180E" w:rsidRPr="00F3766E">
        <w:rPr>
          <w:rFonts w:cs="Times New Roman"/>
        </w:rPr>
        <w:t xml:space="preserve"> in conducting the Smart </w:t>
      </w:r>
      <w:proofErr w:type="spellStart"/>
      <w:r w:rsidR="00E9180E" w:rsidRPr="00F3766E">
        <w:rPr>
          <w:rFonts w:cs="Times New Roman"/>
        </w:rPr>
        <w:t>Solat</w:t>
      </w:r>
      <w:proofErr w:type="spellEnd"/>
      <w:r w:rsidR="00E9180E" w:rsidRPr="00F3766E">
        <w:rPr>
          <w:rFonts w:cs="Times New Roman"/>
        </w:rPr>
        <w:t xml:space="preserve"> is considered a correct move in adhering to al-</w:t>
      </w:r>
      <w:proofErr w:type="spellStart"/>
      <w:r w:rsidR="00E9180E" w:rsidRPr="00F3766E">
        <w:rPr>
          <w:rFonts w:cs="Times New Roman"/>
        </w:rPr>
        <w:t>Ghaz</w:t>
      </w:r>
      <w:r w:rsidR="009D3984" w:rsidRPr="00F3766E">
        <w:rPr>
          <w:rFonts w:cs="Times New Roman"/>
        </w:rPr>
        <w:t>ā</w:t>
      </w:r>
      <w:r w:rsidR="00E9180E" w:rsidRPr="00F3766E">
        <w:rPr>
          <w:rFonts w:cs="Times New Roman"/>
        </w:rPr>
        <w:t>l</w:t>
      </w:r>
      <w:r w:rsidR="009D3984" w:rsidRPr="00F3766E">
        <w:rPr>
          <w:rFonts w:cs="Times New Roman"/>
        </w:rPr>
        <w:t>ī</w:t>
      </w:r>
      <w:proofErr w:type="spellEnd"/>
      <w:r w:rsidR="00E9180E" w:rsidRPr="00F3766E">
        <w:rPr>
          <w:rFonts w:cs="Times New Roman"/>
        </w:rPr>
        <w:t xml:space="preserve"> </w:t>
      </w:r>
      <w:r w:rsidR="00DC31E5" w:rsidRPr="00F3766E">
        <w:rPr>
          <w:rFonts w:cs="Times New Roman"/>
        </w:rPr>
        <w:t xml:space="preserve">proposal in helping the occupants to strengthen their understanding about </w:t>
      </w:r>
      <w:proofErr w:type="spellStart"/>
      <w:r w:rsidR="00DC31E5" w:rsidRPr="00F3766E">
        <w:rPr>
          <w:rFonts w:cs="Times New Roman"/>
        </w:rPr>
        <w:t>solat</w:t>
      </w:r>
      <w:proofErr w:type="spellEnd"/>
      <w:r w:rsidR="00DC31E5" w:rsidRPr="00F3766E">
        <w:rPr>
          <w:rFonts w:cs="Times New Roman"/>
        </w:rPr>
        <w:t xml:space="preserve"> as a practical way to achieve an ideal </w:t>
      </w:r>
      <w:proofErr w:type="spellStart"/>
      <w:r w:rsidR="00DC31E5" w:rsidRPr="00F3766E">
        <w:rPr>
          <w:rFonts w:cs="Times New Roman"/>
        </w:rPr>
        <w:t>solat</w:t>
      </w:r>
      <w:proofErr w:type="spellEnd"/>
      <w:r w:rsidR="00DC31E5" w:rsidRPr="00F3766E">
        <w:rPr>
          <w:rFonts w:cs="Times New Roman"/>
        </w:rPr>
        <w:t xml:space="preserve">. In short, the </w:t>
      </w:r>
      <w:r w:rsidR="00C018D9" w:rsidRPr="00F3766E">
        <w:rPr>
          <w:rFonts w:cs="Times New Roman"/>
        </w:rPr>
        <w:t>employees</w:t>
      </w:r>
      <w:r w:rsidR="00DC31E5" w:rsidRPr="00F3766E">
        <w:rPr>
          <w:rFonts w:cs="Times New Roman"/>
        </w:rPr>
        <w:t xml:space="preserve"> have contributed in the efforts to strengthen the function of </w:t>
      </w:r>
      <w:proofErr w:type="spellStart"/>
      <w:r w:rsidR="00DC31E5" w:rsidRPr="00F3766E">
        <w:rPr>
          <w:rFonts w:cs="Times New Roman"/>
        </w:rPr>
        <w:t>solat</w:t>
      </w:r>
      <w:proofErr w:type="spellEnd"/>
      <w:r w:rsidR="00DC31E5" w:rsidRPr="00F3766E">
        <w:rPr>
          <w:rFonts w:cs="Times New Roman"/>
        </w:rPr>
        <w:t xml:space="preserve"> through various approaches in fulfilling basic individual religious obligations.</w:t>
      </w:r>
      <w:r w:rsidR="00A4034F" w:rsidRPr="00F3766E">
        <w:rPr>
          <w:rFonts w:cs="Times New Roman"/>
        </w:rPr>
        <w:t xml:space="preserve"> </w:t>
      </w:r>
      <w:r w:rsidR="00DC31E5" w:rsidRPr="00F3766E">
        <w:rPr>
          <w:rFonts w:cs="Times New Roman"/>
        </w:rPr>
        <w:t xml:space="preserve">These efforts do not just merely educate the occupants about to achieve quality </w:t>
      </w:r>
      <w:proofErr w:type="spellStart"/>
      <w:r w:rsidR="00DC31E5" w:rsidRPr="00F3766E">
        <w:rPr>
          <w:rFonts w:cs="Times New Roman"/>
        </w:rPr>
        <w:t>solat</w:t>
      </w:r>
      <w:proofErr w:type="spellEnd"/>
      <w:r w:rsidR="00DC31E5" w:rsidRPr="00F3766E">
        <w:rPr>
          <w:rFonts w:cs="Times New Roman"/>
        </w:rPr>
        <w:t xml:space="preserve">, but also inculcate better conducts among them especially in hindering them from repeating misconducts as per explanation of the Quran </w:t>
      </w:r>
      <w:r w:rsidR="00942EAC" w:rsidRPr="00F3766E">
        <w:rPr>
          <w:rFonts w:cs="Times New Roman"/>
        </w:rPr>
        <w:t>in surah al-</w:t>
      </w:r>
      <w:r w:rsidR="00547298" w:rsidRPr="00F3766E">
        <w:rPr>
          <w:rFonts w:cs="Times New Roman"/>
        </w:rPr>
        <w:t>‘</w:t>
      </w:r>
      <w:proofErr w:type="spellStart"/>
      <w:r w:rsidR="00942EAC" w:rsidRPr="00F3766E">
        <w:rPr>
          <w:rFonts w:cs="Times New Roman"/>
        </w:rPr>
        <w:t>Ank</w:t>
      </w:r>
      <w:r w:rsidR="00547298" w:rsidRPr="00F3766E">
        <w:rPr>
          <w:rFonts w:cs="Times New Roman"/>
        </w:rPr>
        <w:t>ā</w:t>
      </w:r>
      <w:r w:rsidR="00942EAC" w:rsidRPr="00F3766E">
        <w:rPr>
          <w:rFonts w:cs="Times New Roman"/>
        </w:rPr>
        <w:t>b</w:t>
      </w:r>
      <w:r w:rsidR="00547298" w:rsidRPr="00F3766E">
        <w:rPr>
          <w:rFonts w:cs="Times New Roman"/>
        </w:rPr>
        <w:t>ū</w:t>
      </w:r>
      <w:r w:rsidR="00942EAC" w:rsidRPr="00F3766E">
        <w:rPr>
          <w:rFonts w:cs="Times New Roman"/>
        </w:rPr>
        <w:t>t</w:t>
      </w:r>
      <w:proofErr w:type="spellEnd"/>
      <w:r w:rsidR="00942EAC" w:rsidRPr="00F3766E">
        <w:rPr>
          <w:rFonts w:cs="Times New Roman"/>
        </w:rPr>
        <w:t xml:space="preserve"> verse </w:t>
      </w:r>
      <w:r w:rsidR="00DC31E5" w:rsidRPr="00F3766E">
        <w:rPr>
          <w:rFonts w:cs="Times New Roman"/>
        </w:rPr>
        <w:t>45</w:t>
      </w:r>
      <w:r w:rsidR="00942EAC" w:rsidRPr="00F3766E">
        <w:rPr>
          <w:rFonts w:cs="Times New Roman"/>
        </w:rPr>
        <w:t>.</w:t>
      </w:r>
      <w:r w:rsidR="004A6BCD">
        <w:rPr>
          <w:rFonts w:cs="Times New Roman"/>
        </w:rPr>
        <w:t xml:space="preserve"> </w:t>
      </w:r>
    </w:p>
    <w:p w:rsidR="004A6BCD" w:rsidRPr="00F3766E" w:rsidRDefault="004A6BCD" w:rsidP="004A6BCD">
      <w:pPr>
        <w:ind w:right="43"/>
        <w:rPr>
          <w:rFonts w:cs="Times New Roman"/>
        </w:rPr>
      </w:pPr>
    </w:p>
    <w:p w:rsidR="00233823" w:rsidRPr="00F3766E" w:rsidRDefault="004A6BCD" w:rsidP="004A6BCD">
      <w:pPr>
        <w:ind w:left="432"/>
      </w:pPr>
      <w:r>
        <w:lastRenderedPageBreak/>
        <w:t xml:space="preserve">b. </w:t>
      </w:r>
      <w:r w:rsidR="00281898" w:rsidRPr="00F3766E">
        <w:t>Reciting the Quran</w:t>
      </w:r>
    </w:p>
    <w:p w:rsidR="00281898" w:rsidRPr="00F3766E" w:rsidRDefault="00281898" w:rsidP="007920BD">
      <w:pPr>
        <w:ind w:right="49"/>
        <w:rPr>
          <w:rFonts w:cs="Times New Roman"/>
        </w:rPr>
      </w:pPr>
      <w:r w:rsidRPr="00F3766E">
        <w:rPr>
          <w:rFonts w:cs="Times New Roman"/>
        </w:rPr>
        <w:t xml:space="preserve">Besides the </w:t>
      </w:r>
      <w:proofErr w:type="spellStart"/>
      <w:r w:rsidRPr="00F3766E">
        <w:rPr>
          <w:rFonts w:cs="Times New Roman"/>
        </w:rPr>
        <w:t>ibadah</w:t>
      </w:r>
      <w:proofErr w:type="spellEnd"/>
      <w:r w:rsidRPr="00F3766E">
        <w:rPr>
          <w:rFonts w:cs="Times New Roman"/>
        </w:rPr>
        <w:t xml:space="preserve"> of </w:t>
      </w:r>
      <w:proofErr w:type="spellStart"/>
      <w:r w:rsidRPr="00F3766E">
        <w:rPr>
          <w:rFonts w:cs="Times New Roman"/>
        </w:rPr>
        <w:t>solat</w:t>
      </w:r>
      <w:proofErr w:type="spellEnd"/>
      <w:r w:rsidRPr="00F3766E">
        <w:rPr>
          <w:rFonts w:cs="Times New Roman"/>
        </w:rPr>
        <w:t xml:space="preserve">, the employees at the </w:t>
      </w:r>
      <w:r w:rsidR="001F1F94" w:rsidRPr="00F3766E">
        <w:rPr>
          <w:rFonts w:cs="Times New Roman"/>
        </w:rPr>
        <w:t xml:space="preserve">women’s shelters </w:t>
      </w:r>
      <w:r w:rsidRPr="00F3766E">
        <w:rPr>
          <w:rFonts w:cs="Times New Roman"/>
        </w:rPr>
        <w:t xml:space="preserve">also assist in the efforts to make the occupants be </w:t>
      </w:r>
      <w:r w:rsidR="006C28CD" w:rsidRPr="00F3766E">
        <w:rPr>
          <w:rFonts w:cs="Times New Roman"/>
        </w:rPr>
        <w:t>closer</w:t>
      </w:r>
      <w:r w:rsidRPr="00F3766E">
        <w:rPr>
          <w:rFonts w:cs="Times New Roman"/>
        </w:rPr>
        <w:t xml:space="preserve"> to the Quran.</w:t>
      </w:r>
      <w:r w:rsidR="00671F6D">
        <w:rPr>
          <w:rFonts w:cs="Times New Roman"/>
        </w:rPr>
        <w:t xml:space="preserve"> </w:t>
      </w:r>
      <w:r w:rsidRPr="00F3766E">
        <w:rPr>
          <w:rFonts w:cs="Times New Roman"/>
        </w:rPr>
        <w:t xml:space="preserve">The occupants are required to attend classes that help them enhancing their knowledge of the Quran as a complimentary curriculum, such as the class of </w:t>
      </w:r>
      <w:proofErr w:type="spellStart"/>
      <w:r w:rsidRPr="00F3766E">
        <w:rPr>
          <w:rFonts w:cs="Times New Roman"/>
          <w:i/>
          <w:iCs/>
        </w:rPr>
        <w:t>ta</w:t>
      </w:r>
      <w:r w:rsidR="009D3984" w:rsidRPr="00F3766E">
        <w:rPr>
          <w:rFonts w:cs="Times New Roman"/>
          <w:i/>
          <w:iCs/>
        </w:rPr>
        <w:t>ḥ</w:t>
      </w:r>
      <w:r w:rsidRPr="00F3766E">
        <w:rPr>
          <w:rFonts w:cs="Times New Roman"/>
          <w:i/>
          <w:iCs/>
        </w:rPr>
        <w:t>s</w:t>
      </w:r>
      <w:r w:rsidR="009D3984" w:rsidRPr="00F3766E">
        <w:rPr>
          <w:rFonts w:cs="Times New Roman"/>
          <w:i/>
          <w:iCs/>
        </w:rPr>
        <w:t>ī</w:t>
      </w:r>
      <w:r w:rsidRPr="00F3766E">
        <w:rPr>
          <w:rFonts w:cs="Times New Roman"/>
          <w:i/>
          <w:iCs/>
        </w:rPr>
        <w:t>n</w:t>
      </w:r>
      <w:proofErr w:type="spellEnd"/>
      <w:r w:rsidRPr="00F3766E">
        <w:rPr>
          <w:rFonts w:cs="Times New Roman"/>
          <w:i/>
          <w:iCs/>
        </w:rPr>
        <w:t xml:space="preserve"> al-Quran</w:t>
      </w:r>
      <w:r w:rsidRPr="00F3766E">
        <w:rPr>
          <w:rFonts w:cs="Times New Roman"/>
        </w:rPr>
        <w:t xml:space="preserve">, </w:t>
      </w:r>
      <w:proofErr w:type="spellStart"/>
      <w:r w:rsidRPr="00F3766E">
        <w:rPr>
          <w:rFonts w:cs="Times New Roman"/>
        </w:rPr>
        <w:t>tajweed</w:t>
      </w:r>
      <w:proofErr w:type="spellEnd"/>
      <w:r w:rsidRPr="00F3766E">
        <w:rPr>
          <w:rFonts w:cs="Times New Roman"/>
        </w:rPr>
        <w:t xml:space="preserve">, </w:t>
      </w:r>
      <w:proofErr w:type="spellStart"/>
      <w:r w:rsidRPr="00F3766E">
        <w:rPr>
          <w:rFonts w:cs="Times New Roman"/>
        </w:rPr>
        <w:t>Iqr</w:t>
      </w:r>
      <w:r w:rsidR="00B05397" w:rsidRPr="00F3766E">
        <w:rPr>
          <w:rFonts w:cs="Times New Roman"/>
        </w:rPr>
        <w:t>ā</w:t>
      </w:r>
      <w:proofErr w:type="spellEnd"/>
      <w:r w:rsidRPr="00F3766E">
        <w:rPr>
          <w:rFonts w:cs="Times New Roman"/>
        </w:rPr>
        <w:t xml:space="preserve">’, </w:t>
      </w:r>
      <w:proofErr w:type="spellStart"/>
      <w:r w:rsidRPr="00F3766E">
        <w:rPr>
          <w:rFonts w:cs="Times New Roman"/>
        </w:rPr>
        <w:t>tafsir</w:t>
      </w:r>
      <w:proofErr w:type="spellEnd"/>
      <w:r w:rsidRPr="00F3766E">
        <w:rPr>
          <w:rFonts w:cs="Times New Roman"/>
        </w:rPr>
        <w:t xml:space="preserve"> and series of </w:t>
      </w:r>
      <w:proofErr w:type="spellStart"/>
      <w:r w:rsidRPr="00F3766E">
        <w:rPr>
          <w:rFonts w:cs="Times New Roman"/>
        </w:rPr>
        <w:t>Quranic</w:t>
      </w:r>
      <w:proofErr w:type="spellEnd"/>
      <w:r w:rsidRPr="00F3766E">
        <w:rPr>
          <w:rFonts w:cs="Times New Roman"/>
        </w:rPr>
        <w:t xml:space="preserve"> verses memorization activities.</w:t>
      </w:r>
      <w:r w:rsidR="00415494" w:rsidRPr="00F3766E">
        <w:rPr>
          <w:rStyle w:val="FootnoteReference"/>
          <w:rFonts w:cs="Times New Roman"/>
        </w:rPr>
        <w:footnoteReference w:id="35"/>
      </w:r>
      <w:r w:rsidRPr="00F3766E">
        <w:rPr>
          <w:rFonts w:cs="Times New Roman"/>
        </w:rPr>
        <w:t xml:space="preserve"> Moreover, the practice of reciting the Quran has become routine activities in </w:t>
      </w:r>
      <w:proofErr w:type="spellStart"/>
      <w:r w:rsidRPr="00F3766E">
        <w:rPr>
          <w:rFonts w:cs="Times New Roman"/>
        </w:rPr>
        <w:t>Darul</w:t>
      </w:r>
      <w:proofErr w:type="spellEnd"/>
      <w:r w:rsidRPr="00F3766E">
        <w:rPr>
          <w:rFonts w:cs="Times New Roman"/>
        </w:rPr>
        <w:t xml:space="preserve"> </w:t>
      </w:r>
      <w:proofErr w:type="spellStart"/>
      <w:r w:rsidRPr="00F3766E">
        <w:rPr>
          <w:rFonts w:cs="Times New Roman"/>
        </w:rPr>
        <w:t>Wardah</w:t>
      </w:r>
      <w:proofErr w:type="spellEnd"/>
      <w:r w:rsidRPr="00F3766E">
        <w:rPr>
          <w:rFonts w:cs="Times New Roman"/>
        </w:rPr>
        <w:t xml:space="preserve"> in view of the fact that most occupants are lacking the skill in the recitation of the Quran. According to the informants in </w:t>
      </w:r>
      <w:proofErr w:type="spellStart"/>
      <w:r w:rsidRPr="00F3766E">
        <w:rPr>
          <w:rFonts w:cs="Times New Roman"/>
        </w:rPr>
        <w:t>Darul</w:t>
      </w:r>
      <w:proofErr w:type="spellEnd"/>
      <w:r w:rsidRPr="00F3766E">
        <w:rPr>
          <w:rFonts w:cs="Times New Roman"/>
        </w:rPr>
        <w:t xml:space="preserve"> </w:t>
      </w:r>
      <w:proofErr w:type="spellStart"/>
      <w:r w:rsidRPr="00F3766E">
        <w:rPr>
          <w:rFonts w:cs="Times New Roman"/>
        </w:rPr>
        <w:t>Wardah</w:t>
      </w:r>
      <w:proofErr w:type="spellEnd"/>
      <w:r w:rsidRPr="00F3766E">
        <w:rPr>
          <w:rFonts w:cs="Times New Roman"/>
        </w:rPr>
        <w:t>:</w:t>
      </w:r>
    </w:p>
    <w:p w:rsidR="008C5357" w:rsidRPr="00F3766E" w:rsidRDefault="00E5697F" w:rsidP="004A6BCD">
      <w:pPr>
        <w:ind w:left="216" w:right="216"/>
        <w:rPr>
          <w:rFonts w:cs="Times New Roman"/>
        </w:rPr>
      </w:pPr>
      <w:r w:rsidRPr="00F3766E">
        <w:rPr>
          <w:rFonts w:cs="Times New Roman"/>
        </w:rPr>
        <w:t xml:space="preserve">Actually the kids had long forgotten their religion, and religion had also long forgotten them. That was it. It means, from their early ages they all </w:t>
      </w:r>
      <w:r w:rsidR="00C018D9" w:rsidRPr="00F3766E">
        <w:rPr>
          <w:rFonts w:cs="Times New Roman"/>
        </w:rPr>
        <w:t>had</w:t>
      </w:r>
      <w:r w:rsidRPr="00F3766E">
        <w:rPr>
          <w:rFonts w:cs="Times New Roman"/>
        </w:rPr>
        <w:t xml:space="preserve"> been well nurtured with religion but at a point of their age they had forgotten it all. When they were away, they forgot it. When we asked them - had they recited the Quran before? They all had. Had they completed (</w:t>
      </w:r>
      <w:proofErr w:type="spellStart"/>
      <w:r w:rsidRPr="00F3766E">
        <w:rPr>
          <w:rFonts w:cs="Times New Roman"/>
        </w:rPr>
        <w:t>khatam</w:t>
      </w:r>
      <w:proofErr w:type="spellEnd"/>
      <w:r w:rsidRPr="00F3766E">
        <w:rPr>
          <w:rFonts w:cs="Times New Roman"/>
        </w:rPr>
        <w:t xml:space="preserve">) the Qur’an? They had. – But, we pointed to </w:t>
      </w:r>
      <w:proofErr w:type="gramStart"/>
      <w:r w:rsidRPr="00F3766E">
        <w:rPr>
          <w:rFonts w:cs="Times New Roman"/>
        </w:rPr>
        <w:t>a</w:t>
      </w:r>
      <w:proofErr w:type="gramEnd"/>
      <w:r w:rsidRPr="00F3766E">
        <w:rPr>
          <w:rFonts w:cs="Times New Roman"/>
        </w:rPr>
        <w:t xml:space="preserve"> </w:t>
      </w:r>
      <w:proofErr w:type="spellStart"/>
      <w:r w:rsidR="00377A3B" w:rsidRPr="00F3766E">
        <w:rPr>
          <w:rFonts w:cs="Times New Roman"/>
        </w:rPr>
        <w:t>aphabet</w:t>
      </w:r>
      <w:proofErr w:type="spellEnd"/>
      <w:r w:rsidRPr="00F3766E">
        <w:rPr>
          <w:rFonts w:cs="Times New Roman"/>
        </w:rPr>
        <w:t xml:space="preserve">, they could </w:t>
      </w:r>
      <w:r w:rsidR="006C28CD" w:rsidRPr="00F3766E">
        <w:rPr>
          <w:rFonts w:cs="Times New Roman"/>
        </w:rPr>
        <w:t>forget</w:t>
      </w:r>
      <w:r w:rsidRPr="00F3766E">
        <w:rPr>
          <w:rFonts w:cs="Times New Roman"/>
        </w:rPr>
        <w:t xml:space="preserve"> and they could not spell it correctly. They could not make clear sound of it. Seems like we had to start all over again, just like when they were in year 1 when they were just introduced to the Quran</w:t>
      </w:r>
      <w:r w:rsidR="00415494" w:rsidRPr="00F3766E">
        <w:rPr>
          <w:rStyle w:val="FootnoteReference"/>
          <w:rFonts w:cs="Times New Roman"/>
        </w:rPr>
        <w:footnoteReference w:id="36"/>
      </w:r>
      <w:r w:rsidR="004A6BCD">
        <w:rPr>
          <w:rFonts w:cs="Times New Roman"/>
        </w:rPr>
        <w:t>.</w:t>
      </w:r>
    </w:p>
    <w:p w:rsidR="001308AF" w:rsidRPr="00F3766E" w:rsidRDefault="00871561" w:rsidP="007920BD">
      <w:pPr>
        <w:ind w:firstLine="432"/>
        <w:rPr>
          <w:rFonts w:cs="Times New Roman"/>
          <w:iCs/>
        </w:rPr>
      </w:pPr>
      <w:r w:rsidRPr="00F3766E">
        <w:rPr>
          <w:rFonts w:cs="Times New Roman"/>
          <w:iCs/>
        </w:rPr>
        <w:t xml:space="preserve">Based on this information, the lives of the occupants before being recruited to the </w:t>
      </w:r>
      <w:proofErr w:type="spellStart"/>
      <w:r w:rsidRPr="00F3766E">
        <w:rPr>
          <w:rFonts w:cs="Times New Roman"/>
          <w:iCs/>
        </w:rPr>
        <w:t>centers</w:t>
      </w:r>
      <w:proofErr w:type="spellEnd"/>
      <w:r w:rsidRPr="00F3766E">
        <w:rPr>
          <w:rFonts w:cs="Times New Roman"/>
          <w:iCs/>
        </w:rPr>
        <w:t xml:space="preserve"> were rather distant from the Quran, let alone appreciating the teachings which are contained in the Quran.</w:t>
      </w:r>
    </w:p>
    <w:p w:rsidR="00730DE3" w:rsidRPr="00F3766E" w:rsidRDefault="00871561" w:rsidP="007920BD">
      <w:pPr>
        <w:ind w:right="43" w:firstLine="432"/>
        <w:rPr>
          <w:rFonts w:cs="Times New Roman"/>
        </w:rPr>
      </w:pPr>
      <w:r w:rsidRPr="00F3766E">
        <w:rPr>
          <w:rFonts w:cs="Times New Roman"/>
        </w:rPr>
        <w:t xml:space="preserve">With this reality that the occupants were indeed very much remote from the Quran, it would not be too </w:t>
      </w:r>
      <w:r w:rsidR="00C018D9" w:rsidRPr="00F3766E">
        <w:rPr>
          <w:rFonts w:cs="Times New Roman"/>
        </w:rPr>
        <w:t>far-fetched</w:t>
      </w:r>
      <w:r w:rsidRPr="00F3766E">
        <w:rPr>
          <w:rFonts w:cs="Times New Roman"/>
        </w:rPr>
        <w:t xml:space="preserve"> to say that these various initiatives being conducted by these women employees at the </w:t>
      </w:r>
      <w:proofErr w:type="spellStart"/>
      <w:r w:rsidRPr="00F3766E">
        <w:rPr>
          <w:rFonts w:cs="Times New Roman"/>
        </w:rPr>
        <w:t>centers</w:t>
      </w:r>
      <w:proofErr w:type="spellEnd"/>
      <w:r w:rsidRPr="00F3766E">
        <w:rPr>
          <w:rFonts w:cs="Times New Roman"/>
        </w:rPr>
        <w:t xml:space="preserve"> could potentially re-attached them to the Quran. Through these classes of </w:t>
      </w:r>
      <w:proofErr w:type="spellStart"/>
      <w:r w:rsidRPr="00F3766E">
        <w:rPr>
          <w:rFonts w:cs="Times New Roman"/>
        </w:rPr>
        <w:t>Iqra</w:t>
      </w:r>
      <w:proofErr w:type="spellEnd"/>
      <w:r w:rsidRPr="00F3766E">
        <w:rPr>
          <w:rFonts w:cs="Times New Roman"/>
        </w:rPr>
        <w:t xml:space="preserve">’, </w:t>
      </w:r>
      <w:proofErr w:type="spellStart"/>
      <w:r w:rsidRPr="00F3766E">
        <w:rPr>
          <w:rFonts w:cs="Times New Roman"/>
        </w:rPr>
        <w:t>tajweed</w:t>
      </w:r>
      <w:proofErr w:type="spellEnd"/>
      <w:r w:rsidRPr="00F3766E">
        <w:rPr>
          <w:rFonts w:cs="Times New Roman"/>
        </w:rPr>
        <w:t xml:space="preserve">, and </w:t>
      </w:r>
      <w:proofErr w:type="spellStart"/>
      <w:r w:rsidRPr="00F3766E">
        <w:rPr>
          <w:rFonts w:cs="Times New Roman"/>
        </w:rPr>
        <w:t>tafsir</w:t>
      </w:r>
      <w:proofErr w:type="spellEnd"/>
      <w:r w:rsidRPr="00F3766E">
        <w:rPr>
          <w:rFonts w:cs="Times New Roman"/>
        </w:rPr>
        <w:t>, they could</w:t>
      </w:r>
      <w:r w:rsidR="00C72919" w:rsidRPr="00F3766E">
        <w:rPr>
          <w:rFonts w:cs="Times New Roman"/>
        </w:rPr>
        <w:t xml:space="preserve"> lend assistance to the occupants to recognize </w:t>
      </w:r>
      <w:proofErr w:type="spellStart"/>
      <w:r w:rsidR="00C72919" w:rsidRPr="00F3766E">
        <w:rPr>
          <w:rFonts w:cs="Times New Roman"/>
        </w:rPr>
        <w:t>Quranic</w:t>
      </w:r>
      <w:proofErr w:type="spellEnd"/>
      <w:r w:rsidR="00C72919" w:rsidRPr="00F3766E">
        <w:rPr>
          <w:rFonts w:cs="Times New Roman"/>
        </w:rPr>
        <w:t xml:space="preserve"> letters and improve their recitation of the Quran, especially during </w:t>
      </w:r>
      <w:proofErr w:type="spellStart"/>
      <w:r w:rsidR="00C72919" w:rsidRPr="00F3766E">
        <w:rPr>
          <w:rFonts w:cs="Times New Roman"/>
        </w:rPr>
        <w:t>solat</w:t>
      </w:r>
      <w:proofErr w:type="spellEnd"/>
      <w:r w:rsidR="00C72919" w:rsidRPr="00F3766E">
        <w:rPr>
          <w:rFonts w:cs="Times New Roman"/>
        </w:rPr>
        <w:t>.</w:t>
      </w:r>
      <w:r w:rsidR="00671F6D">
        <w:rPr>
          <w:rFonts w:cs="Times New Roman"/>
        </w:rPr>
        <w:t xml:space="preserve"> </w:t>
      </w:r>
      <w:r w:rsidR="00C72919" w:rsidRPr="00F3766E">
        <w:rPr>
          <w:rFonts w:cs="Times New Roman"/>
        </w:rPr>
        <w:t xml:space="preserve">Not </w:t>
      </w:r>
      <w:r w:rsidR="00C018D9" w:rsidRPr="00F3766E">
        <w:rPr>
          <w:rFonts w:cs="Times New Roman"/>
        </w:rPr>
        <w:t>only</w:t>
      </w:r>
      <w:r w:rsidR="00C72919" w:rsidRPr="00F3766E">
        <w:rPr>
          <w:rFonts w:cs="Times New Roman"/>
        </w:rPr>
        <w:t xml:space="preserve"> that, the frequency of them reciting the Quran could indirectly help them to better understand the language and the meaning of the verses, its </w:t>
      </w:r>
      <w:r w:rsidR="00C018D9" w:rsidRPr="00F3766E">
        <w:rPr>
          <w:rFonts w:cs="Times New Roman"/>
        </w:rPr>
        <w:t>instructions</w:t>
      </w:r>
      <w:r w:rsidR="00C72919" w:rsidRPr="00F3766E">
        <w:rPr>
          <w:rFonts w:cs="Times New Roman"/>
        </w:rPr>
        <w:t xml:space="preserve"> and prohibitions, as well as understanding the lessons derived from it.</w:t>
      </w:r>
      <w:r w:rsidR="00415494" w:rsidRPr="00F3766E">
        <w:rPr>
          <w:rFonts w:cs="Times New Roman"/>
        </w:rPr>
        <w:t xml:space="preserve"> </w:t>
      </w:r>
      <w:r w:rsidR="00C72919" w:rsidRPr="00F3766E">
        <w:rPr>
          <w:rFonts w:cs="Times New Roman"/>
        </w:rPr>
        <w:t xml:space="preserve">Lastly, this curriculum </w:t>
      </w:r>
      <w:r w:rsidR="00C72919" w:rsidRPr="00F3766E">
        <w:rPr>
          <w:rFonts w:cs="Times New Roman"/>
        </w:rPr>
        <w:lastRenderedPageBreak/>
        <w:t xml:space="preserve">conducted in </w:t>
      </w:r>
      <w:r w:rsidR="00C018D9" w:rsidRPr="00F3766E">
        <w:rPr>
          <w:rFonts w:cs="Times New Roman"/>
        </w:rPr>
        <w:t>consistent</w:t>
      </w:r>
      <w:r w:rsidR="00C72919" w:rsidRPr="00F3766E">
        <w:rPr>
          <w:rFonts w:cs="Times New Roman"/>
        </w:rPr>
        <w:t xml:space="preserve"> basis could help the occupants to </w:t>
      </w:r>
      <w:r w:rsidR="00C018D9" w:rsidRPr="00F3766E">
        <w:rPr>
          <w:rFonts w:cs="Times New Roman"/>
        </w:rPr>
        <w:t>appreciate</w:t>
      </w:r>
      <w:r w:rsidR="00C72919" w:rsidRPr="00F3766E">
        <w:rPr>
          <w:rFonts w:cs="Times New Roman"/>
        </w:rPr>
        <w:t xml:space="preserve"> the miracle of the Quran which is inculcate good personalities upon them as Muslim youths who love and fear Allah.</w:t>
      </w:r>
      <w:r w:rsidR="00671F6D">
        <w:rPr>
          <w:rFonts w:cs="Times New Roman"/>
        </w:rPr>
        <w:t xml:space="preserve"> </w:t>
      </w:r>
      <w:r w:rsidR="00C72919" w:rsidRPr="00F3766E">
        <w:rPr>
          <w:rFonts w:cs="Times New Roman"/>
        </w:rPr>
        <w:t xml:space="preserve">In short, this study has indicated that the curriculum conducted related to recitation of the Quran has helped the occupants not only in </w:t>
      </w:r>
      <w:r w:rsidR="00472E30" w:rsidRPr="00F3766E">
        <w:rPr>
          <w:rFonts w:cs="Times New Roman"/>
        </w:rPr>
        <w:t xml:space="preserve">increasing the quality of their ritual practices, but also in the aspect of their spiritual development by reclaiming their </w:t>
      </w:r>
      <w:proofErr w:type="spellStart"/>
      <w:r w:rsidR="00C018D9" w:rsidRPr="00F3766E">
        <w:rPr>
          <w:rFonts w:cs="Times New Roman"/>
        </w:rPr>
        <w:t>tranquility</w:t>
      </w:r>
      <w:proofErr w:type="spellEnd"/>
      <w:r w:rsidR="00472E30" w:rsidRPr="00F3766E">
        <w:rPr>
          <w:rFonts w:cs="Times New Roman"/>
        </w:rPr>
        <w:t xml:space="preserve"> after much problems and difficulties in their lives.</w:t>
      </w:r>
      <w:r w:rsidR="00C72919" w:rsidRPr="00F3766E">
        <w:rPr>
          <w:rFonts w:cs="Times New Roman"/>
        </w:rPr>
        <w:t xml:space="preserve"> </w:t>
      </w:r>
    </w:p>
    <w:p w:rsidR="001308AF" w:rsidRDefault="00472E30" w:rsidP="007920BD">
      <w:pPr>
        <w:ind w:right="43" w:firstLine="432"/>
        <w:rPr>
          <w:rFonts w:cs="Times New Roman"/>
        </w:rPr>
      </w:pPr>
      <w:r w:rsidRPr="00F3766E">
        <w:rPr>
          <w:rFonts w:cs="Times New Roman"/>
        </w:rPr>
        <w:t xml:space="preserve">The finding of the study by </w:t>
      </w:r>
      <w:proofErr w:type="spellStart"/>
      <w:r w:rsidR="00730DE3" w:rsidRPr="00F3766E">
        <w:rPr>
          <w:rFonts w:cs="Times New Roman"/>
        </w:rPr>
        <w:t>Azmawaty</w:t>
      </w:r>
      <w:proofErr w:type="spellEnd"/>
      <w:r w:rsidR="00730DE3" w:rsidRPr="00F3766E">
        <w:rPr>
          <w:rFonts w:cs="Times New Roman"/>
        </w:rPr>
        <w:t xml:space="preserve"> </w:t>
      </w:r>
      <w:proofErr w:type="spellStart"/>
      <w:r w:rsidR="00730DE3" w:rsidRPr="00F3766E">
        <w:rPr>
          <w:rFonts w:cs="Times New Roman"/>
        </w:rPr>
        <w:t>Mohd</w:t>
      </w:r>
      <w:proofErr w:type="spellEnd"/>
      <w:r w:rsidR="00730DE3" w:rsidRPr="00F3766E">
        <w:rPr>
          <w:rFonts w:cs="Times New Roman"/>
        </w:rPr>
        <w:t xml:space="preserve"> Nor et al</w:t>
      </w:r>
      <w:proofErr w:type="gramStart"/>
      <w:r w:rsidR="00730DE3" w:rsidRPr="00F3766E">
        <w:rPr>
          <w:rFonts w:cs="Times New Roman"/>
        </w:rPr>
        <w:t>.,</w:t>
      </w:r>
      <w:proofErr w:type="gramEnd"/>
      <w:r w:rsidR="00415494" w:rsidRPr="00F3766E">
        <w:rPr>
          <w:rStyle w:val="FootnoteReference"/>
          <w:rFonts w:cs="Times New Roman"/>
        </w:rPr>
        <w:footnoteReference w:id="37"/>
      </w:r>
      <w:r w:rsidRPr="00F3766E">
        <w:rPr>
          <w:rFonts w:cs="Times New Roman"/>
        </w:rPr>
        <w:t xml:space="preserve"> had also revealed that the occupants admitted that the practice of reciting the Quran during their tenure in the </w:t>
      </w:r>
      <w:proofErr w:type="spellStart"/>
      <w:r w:rsidRPr="00F3766E">
        <w:rPr>
          <w:rFonts w:cs="Times New Roman"/>
        </w:rPr>
        <w:t>centers</w:t>
      </w:r>
      <w:proofErr w:type="spellEnd"/>
      <w:r w:rsidRPr="00F3766E">
        <w:rPr>
          <w:rFonts w:cs="Times New Roman"/>
        </w:rPr>
        <w:t xml:space="preserve"> had pacified their soul</w:t>
      </w:r>
      <w:r w:rsidR="00730DE3" w:rsidRPr="00F3766E">
        <w:rPr>
          <w:rFonts w:cs="Times New Roman"/>
        </w:rPr>
        <w:t xml:space="preserve"> </w:t>
      </w:r>
      <w:r w:rsidRPr="00F3766E">
        <w:rPr>
          <w:rFonts w:cs="Times New Roman"/>
        </w:rPr>
        <w:t>and made them closer to Allah.</w:t>
      </w:r>
      <w:r w:rsidR="00671F6D">
        <w:rPr>
          <w:rFonts w:cs="Times New Roman"/>
        </w:rPr>
        <w:t xml:space="preserve"> </w:t>
      </w:r>
      <w:r w:rsidRPr="00F3766E">
        <w:rPr>
          <w:rFonts w:cs="Times New Roman"/>
        </w:rPr>
        <w:t xml:space="preserve">In matters pertaining to spiritual disturbances, the </w:t>
      </w:r>
      <w:proofErr w:type="spellStart"/>
      <w:r w:rsidRPr="00F3766E">
        <w:rPr>
          <w:rFonts w:cs="Times New Roman"/>
        </w:rPr>
        <w:t>Quranic</w:t>
      </w:r>
      <w:proofErr w:type="spellEnd"/>
      <w:r w:rsidRPr="00F3766E">
        <w:rPr>
          <w:rFonts w:cs="Times New Roman"/>
        </w:rPr>
        <w:t xml:space="preserve"> verses</w:t>
      </w:r>
      <w:r w:rsidR="00E93BE9" w:rsidRPr="00F3766E">
        <w:rPr>
          <w:rFonts w:cs="Times New Roman"/>
        </w:rPr>
        <w:t xml:space="preserve"> </w:t>
      </w:r>
      <w:r w:rsidRPr="00F3766E">
        <w:rPr>
          <w:rFonts w:cs="Times New Roman"/>
        </w:rPr>
        <w:t>have been acknowledged to have some effective remedial effects towards the broken souls</w:t>
      </w:r>
      <w:r w:rsidR="00415494" w:rsidRPr="00F3766E">
        <w:rPr>
          <w:rFonts w:cs="Times New Roman"/>
        </w:rPr>
        <w:t>.</w:t>
      </w:r>
      <w:r w:rsidR="00415494" w:rsidRPr="00F3766E">
        <w:rPr>
          <w:rStyle w:val="FootnoteReference"/>
          <w:rFonts w:cs="Times New Roman"/>
        </w:rPr>
        <w:footnoteReference w:id="38"/>
      </w:r>
      <w:r w:rsidRPr="00F3766E">
        <w:rPr>
          <w:rFonts w:cs="Times New Roman"/>
        </w:rPr>
        <w:t xml:space="preserve"> The values contained in the </w:t>
      </w:r>
      <w:proofErr w:type="spellStart"/>
      <w:r w:rsidRPr="00F3766E">
        <w:rPr>
          <w:rFonts w:cs="Times New Roman"/>
        </w:rPr>
        <w:t>Quranic</w:t>
      </w:r>
      <w:proofErr w:type="spellEnd"/>
      <w:r w:rsidRPr="00F3766E">
        <w:rPr>
          <w:rFonts w:cs="Times New Roman"/>
        </w:rPr>
        <w:t xml:space="preserve"> verses</w:t>
      </w:r>
      <w:r w:rsidR="000A2856" w:rsidRPr="00F3766E">
        <w:rPr>
          <w:rFonts w:cs="Times New Roman"/>
        </w:rPr>
        <w:t xml:space="preserve"> are so profound, so much so by reciting them alone could have </w:t>
      </w:r>
      <w:r w:rsidR="00C018D9" w:rsidRPr="00F3766E">
        <w:rPr>
          <w:rFonts w:cs="Times New Roman"/>
        </w:rPr>
        <w:t>enlightened</w:t>
      </w:r>
      <w:r w:rsidR="000A2856" w:rsidRPr="00F3766E">
        <w:rPr>
          <w:rFonts w:cs="Times New Roman"/>
        </w:rPr>
        <w:t xml:space="preserve"> one’s personality; increasing </w:t>
      </w:r>
      <w:r w:rsidR="00415494" w:rsidRPr="00F3766E">
        <w:rPr>
          <w:rFonts w:cs="Times New Roman"/>
        </w:rPr>
        <w:t xml:space="preserve">their fear, belief, and </w:t>
      </w:r>
      <w:proofErr w:type="spellStart"/>
      <w:r w:rsidR="00415494" w:rsidRPr="00F3766E">
        <w:rPr>
          <w:rFonts w:cs="Times New Roman"/>
        </w:rPr>
        <w:t>tawakal</w:t>
      </w:r>
      <w:proofErr w:type="spellEnd"/>
      <w:r w:rsidR="00415494" w:rsidRPr="00F3766E">
        <w:rPr>
          <w:rFonts w:cs="Times New Roman"/>
        </w:rPr>
        <w:t>.</w:t>
      </w:r>
      <w:r w:rsidR="00415494" w:rsidRPr="00F3766E">
        <w:rPr>
          <w:rStyle w:val="FootnoteReference"/>
          <w:rFonts w:cs="Times New Roman"/>
        </w:rPr>
        <w:footnoteReference w:id="39"/>
      </w:r>
      <w:r w:rsidR="00C559AB">
        <w:rPr>
          <w:rFonts w:cs="Times New Roman"/>
        </w:rPr>
        <w:t xml:space="preserve"> </w:t>
      </w:r>
    </w:p>
    <w:p w:rsidR="00C559AB" w:rsidRPr="00F3766E" w:rsidRDefault="00C559AB" w:rsidP="00C559AB">
      <w:pPr>
        <w:ind w:right="43"/>
        <w:rPr>
          <w:rFonts w:cs="Times New Roman"/>
          <w:color w:val="000000"/>
        </w:rPr>
      </w:pPr>
    </w:p>
    <w:p w:rsidR="00233823" w:rsidRPr="00F3766E" w:rsidRDefault="00C559AB" w:rsidP="00C559AB">
      <w:pPr>
        <w:ind w:left="432"/>
      </w:pPr>
      <w:r>
        <w:t xml:space="preserve">c. </w:t>
      </w:r>
      <w:r w:rsidR="00976B5A" w:rsidRPr="00F3766E">
        <w:t>Fasting</w:t>
      </w:r>
    </w:p>
    <w:p w:rsidR="00233823" w:rsidRPr="00F3766E" w:rsidRDefault="00327E13" w:rsidP="007920BD">
      <w:pPr>
        <w:ind w:right="49"/>
        <w:rPr>
          <w:rFonts w:cs="Times New Roman"/>
          <w:color w:val="000000"/>
        </w:rPr>
      </w:pPr>
      <w:r w:rsidRPr="00F3766E">
        <w:rPr>
          <w:rFonts w:cs="Times New Roman"/>
          <w:color w:val="000000"/>
        </w:rPr>
        <w:t xml:space="preserve">This study has shown that fasting, as one of the pillar of Islam, is also being emphasized by the </w:t>
      </w:r>
      <w:r w:rsidR="001F1F94" w:rsidRPr="00F3766E">
        <w:rPr>
          <w:rFonts w:cs="Times New Roman"/>
        </w:rPr>
        <w:t>women’s shelters</w:t>
      </w:r>
      <w:r w:rsidRPr="00F3766E">
        <w:rPr>
          <w:rFonts w:cs="Times New Roman"/>
          <w:color w:val="000000"/>
        </w:rPr>
        <w:t xml:space="preserve">, apart from </w:t>
      </w:r>
      <w:proofErr w:type="spellStart"/>
      <w:r w:rsidRPr="00F3766E">
        <w:rPr>
          <w:rFonts w:cs="Times New Roman"/>
          <w:color w:val="000000"/>
        </w:rPr>
        <w:t>solat</w:t>
      </w:r>
      <w:proofErr w:type="spellEnd"/>
      <w:r w:rsidRPr="00F3766E">
        <w:rPr>
          <w:rFonts w:cs="Times New Roman"/>
          <w:color w:val="000000"/>
        </w:rPr>
        <w:t xml:space="preserve"> and reciting the Quran. </w:t>
      </w:r>
      <w:r w:rsidR="00DC21DB" w:rsidRPr="00F3766E">
        <w:rPr>
          <w:rFonts w:cs="Times New Roman"/>
          <w:color w:val="000000"/>
        </w:rPr>
        <w:t xml:space="preserve">According to the informants during interview, the women employees at the </w:t>
      </w:r>
      <w:proofErr w:type="spellStart"/>
      <w:r w:rsidR="00DC21DB" w:rsidRPr="00F3766E">
        <w:rPr>
          <w:rFonts w:cs="Times New Roman"/>
          <w:color w:val="000000"/>
        </w:rPr>
        <w:t>centers</w:t>
      </w:r>
      <w:proofErr w:type="spellEnd"/>
      <w:r w:rsidR="00DC21DB" w:rsidRPr="00F3766E">
        <w:rPr>
          <w:rFonts w:cs="Times New Roman"/>
          <w:color w:val="000000"/>
        </w:rPr>
        <w:t xml:space="preserve"> have always encouraged the occupants about the importance and benefits of fasting.</w:t>
      </w:r>
      <w:r w:rsidR="00671F6D">
        <w:rPr>
          <w:rFonts w:cs="Times New Roman"/>
          <w:color w:val="000000"/>
        </w:rPr>
        <w:t xml:space="preserve"> </w:t>
      </w:r>
      <w:r w:rsidR="00DC21DB" w:rsidRPr="00F3766E">
        <w:rPr>
          <w:rFonts w:cs="Times New Roman"/>
          <w:color w:val="000000"/>
        </w:rPr>
        <w:t>The occupants are not only coached to fast during Ramadan, in fact the recommended (</w:t>
      </w:r>
      <w:proofErr w:type="spellStart"/>
      <w:r w:rsidR="00DC21DB" w:rsidRPr="00F3766E">
        <w:rPr>
          <w:rFonts w:cs="Times New Roman"/>
          <w:color w:val="000000"/>
        </w:rPr>
        <w:t>sunat</w:t>
      </w:r>
      <w:proofErr w:type="spellEnd"/>
      <w:r w:rsidR="00DC21DB" w:rsidRPr="00F3766E">
        <w:rPr>
          <w:rFonts w:cs="Times New Roman"/>
          <w:color w:val="000000"/>
        </w:rPr>
        <w:t>) fasting is also encouraged</w:t>
      </w:r>
      <w:r w:rsidR="00415494" w:rsidRPr="00F3766E">
        <w:rPr>
          <w:rFonts w:cs="Times New Roman"/>
          <w:color w:val="000000"/>
        </w:rPr>
        <w:t>.</w:t>
      </w:r>
      <w:r w:rsidR="00415494" w:rsidRPr="00F3766E">
        <w:rPr>
          <w:rStyle w:val="FootnoteReference"/>
          <w:rFonts w:cs="Times New Roman"/>
          <w:color w:val="000000"/>
        </w:rPr>
        <w:footnoteReference w:id="40"/>
      </w:r>
      <w:r w:rsidR="000B3464" w:rsidRPr="00F3766E">
        <w:rPr>
          <w:rFonts w:cs="Times New Roman"/>
          <w:color w:val="000000"/>
        </w:rPr>
        <w:t xml:space="preserve"> </w:t>
      </w:r>
    </w:p>
    <w:p w:rsidR="00A72C2A" w:rsidRPr="00F3766E" w:rsidRDefault="004C4422" w:rsidP="007920BD">
      <w:pPr>
        <w:ind w:right="43" w:firstLine="432"/>
        <w:rPr>
          <w:rFonts w:cs="Times New Roman"/>
          <w:color w:val="000000"/>
        </w:rPr>
      </w:pPr>
      <w:r w:rsidRPr="00F3766E">
        <w:rPr>
          <w:rFonts w:cs="Times New Roman"/>
          <w:color w:val="000000"/>
        </w:rPr>
        <w:t>Similar to o</w:t>
      </w:r>
      <w:r w:rsidR="00DC21DB" w:rsidRPr="00F3766E">
        <w:rPr>
          <w:rFonts w:cs="Times New Roman"/>
          <w:color w:val="000000"/>
        </w:rPr>
        <w:t xml:space="preserve">ther </w:t>
      </w:r>
      <w:proofErr w:type="spellStart"/>
      <w:r w:rsidR="00DC21DB" w:rsidRPr="00F3766E">
        <w:rPr>
          <w:rFonts w:cs="Times New Roman"/>
          <w:color w:val="000000"/>
        </w:rPr>
        <w:t>ibadah</w:t>
      </w:r>
      <w:proofErr w:type="spellEnd"/>
      <w:r w:rsidR="00DC21DB" w:rsidRPr="00F3766E">
        <w:rPr>
          <w:rFonts w:cs="Times New Roman"/>
          <w:color w:val="000000"/>
        </w:rPr>
        <w:t>, fasting has its own unique benefits.</w:t>
      </w:r>
      <w:r w:rsidR="00671F6D">
        <w:rPr>
          <w:rFonts w:cs="Times New Roman"/>
          <w:color w:val="000000"/>
        </w:rPr>
        <w:t xml:space="preserve"> </w:t>
      </w:r>
      <w:r w:rsidR="00DC21DB" w:rsidRPr="00F3766E">
        <w:rPr>
          <w:rFonts w:cs="Times New Roman"/>
          <w:color w:val="000000"/>
        </w:rPr>
        <w:t xml:space="preserve">In a hadith it was narrated that the Prophet explained fasting as a </w:t>
      </w:r>
      <w:r w:rsidR="00DC21DB" w:rsidRPr="00F3766E">
        <w:rPr>
          <w:rFonts w:cs="Times New Roman"/>
          <w:color w:val="000000"/>
        </w:rPr>
        <w:lastRenderedPageBreak/>
        <w:t>barrier that protects oneself against lust</w:t>
      </w:r>
      <w:r w:rsidR="00415494" w:rsidRPr="00F3766E">
        <w:rPr>
          <w:rFonts w:cs="Times New Roman"/>
          <w:color w:val="000000"/>
        </w:rPr>
        <w:t>.</w:t>
      </w:r>
      <w:r w:rsidR="00415494" w:rsidRPr="00F3766E">
        <w:rPr>
          <w:rStyle w:val="FootnoteReference"/>
          <w:rFonts w:cs="Times New Roman"/>
          <w:color w:val="000000"/>
        </w:rPr>
        <w:footnoteReference w:id="41"/>
      </w:r>
      <w:r w:rsidR="001372C9" w:rsidRPr="00F3766E">
        <w:rPr>
          <w:rFonts w:cs="Times New Roman"/>
          <w:color w:val="000000"/>
        </w:rPr>
        <w:t xml:space="preserve"> </w:t>
      </w:r>
      <w:r w:rsidR="00DC21DB" w:rsidRPr="00F3766E">
        <w:rPr>
          <w:rFonts w:cs="Times New Roman"/>
          <w:color w:val="000000"/>
        </w:rPr>
        <w:t xml:space="preserve">This fact is also affirmed by </w:t>
      </w:r>
      <w:proofErr w:type="spellStart"/>
      <w:r w:rsidR="0040646D" w:rsidRPr="00F3766E">
        <w:rPr>
          <w:rFonts w:cs="Times New Roman"/>
          <w:color w:val="000000"/>
        </w:rPr>
        <w:t>Sa</w:t>
      </w:r>
      <w:r w:rsidR="00A72C2A" w:rsidRPr="00F3766E">
        <w:rPr>
          <w:rFonts w:cs="Times New Roman"/>
          <w:color w:val="000000"/>
        </w:rPr>
        <w:t>‘īd</w:t>
      </w:r>
      <w:proofErr w:type="spellEnd"/>
      <w:r w:rsidR="0040646D" w:rsidRPr="00F3766E">
        <w:rPr>
          <w:rFonts w:cs="Times New Roman"/>
          <w:color w:val="000000"/>
        </w:rPr>
        <w:t xml:space="preserve"> </w:t>
      </w:r>
      <w:proofErr w:type="spellStart"/>
      <w:r w:rsidR="00A72C2A" w:rsidRPr="00F3766E">
        <w:rPr>
          <w:rFonts w:cs="Times New Roman"/>
          <w:color w:val="000000"/>
        </w:rPr>
        <w:t>Ḥ</w:t>
      </w:r>
      <w:r w:rsidR="0040646D" w:rsidRPr="00F3766E">
        <w:rPr>
          <w:rFonts w:cs="Times New Roman"/>
          <w:color w:val="000000"/>
        </w:rPr>
        <w:t>aww</w:t>
      </w:r>
      <w:r w:rsidR="00A72C2A" w:rsidRPr="00F3766E">
        <w:rPr>
          <w:rFonts w:cs="Times New Roman"/>
          <w:color w:val="000000"/>
        </w:rPr>
        <w:t>ā</w:t>
      </w:r>
      <w:proofErr w:type="spellEnd"/>
      <w:r w:rsidR="00415494" w:rsidRPr="00F3766E">
        <w:rPr>
          <w:rStyle w:val="FootnoteReference"/>
          <w:rFonts w:cs="Times New Roman"/>
          <w:color w:val="000000"/>
        </w:rPr>
        <w:footnoteReference w:id="42"/>
      </w:r>
      <w:r w:rsidR="0040646D" w:rsidRPr="00F3766E">
        <w:rPr>
          <w:rFonts w:cs="Times New Roman"/>
          <w:color w:val="000000"/>
        </w:rPr>
        <w:t xml:space="preserve"> </w:t>
      </w:r>
      <w:r w:rsidR="00DC21DB" w:rsidRPr="00F3766E">
        <w:rPr>
          <w:rFonts w:cs="Times New Roman"/>
          <w:color w:val="000000"/>
        </w:rPr>
        <w:t xml:space="preserve">who said that fasting could have lasting effects in curing problems related to lust which stemmed from </w:t>
      </w:r>
      <w:r w:rsidR="007B1739" w:rsidRPr="00F3766E">
        <w:rPr>
          <w:rFonts w:cs="Times New Roman"/>
          <w:color w:val="000000"/>
        </w:rPr>
        <w:t xml:space="preserve">one’s private part and stomach, through </w:t>
      </w:r>
      <w:r w:rsidR="00C018D9" w:rsidRPr="00F3766E">
        <w:rPr>
          <w:rFonts w:cs="Times New Roman"/>
          <w:color w:val="000000"/>
        </w:rPr>
        <w:t>self-restrained</w:t>
      </w:r>
      <w:r w:rsidR="007B1739" w:rsidRPr="00F3766E">
        <w:rPr>
          <w:rFonts w:cs="Times New Roman"/>
          <w:color w:val="000000"/>
        </w:rPr>
        <w:t xml:space="preserve"> and sincere submission.</w:t>
      </w:r>
      <w:r w:rsidR="00DC21DB" w:rsidRPr="00F3766E">
        <w:rPr>
          <w:rFonts w:cs="Times New Roman"/>
          <w:color w:val="000000"/>
        </w:rPr>
        <w:t xml:space="preserve"> </w:t>
      </w:r>
      <w:r w:rsidR="007B1739" w:rsidRPr="00F3766E">
        <w:rPr>
          <w:rFonts w:cs="Times New Roman"/>
          <w:color w:val="000000"/>
        </w:rPr>
        <w:t>This is so because, according to al-</w:t>
      </w:r>
      <w:proofErr w:type="spellStart"/>
      <w:r w:rsidR="007B1739" w:rsidRPr="00F3766E">
        <w:rPr>
          <w:rFonts w:cs="Times New Roman"/>
          <w:color w:val="000000"/>
        </w:rPr>
        <w:t>Ghaz</w:t>
      </w:r>
      <w:r w:rsidR="00A72C2A" w:rsidRPr="00F3766E">
        <w:rPr>
          <w:rFonts w:cs="Times New Roman"/>
          <w:color w:val="000000"/>
        </w:rPr>
        <w:t>ā</w:t>
      </w:r>
      <w:r w:rsidR="007B1739" w:rsidRPr="00F3766E">
        <w:rPr>
          <w:rFonts w:cs="Times New Roman"/>
          <w:color w:val="000000"/>
        </w:rPr>
        <w:t>l</w:t>
      </w:r>
      <w:r w:rsidR="00A72C2A" w:rsidRPr="00F3766E">
        <w:rPr>
          <w:rFonts w:cs="Times New Roman"/>
          <w:color w:val="000000"/>
        </w:rPr>
        <w:t>ī</w:t>
      </w:r>
      <w:proofErr w:type="spellEnd"/>
      <w:r w:rsidR="007B1739" w:rsidRPr="00F3766E">
        <w:rPr>
          <w:rFonts w:cs="Times New Roman"/>
          <w:color w:val="000000"/>
        </w:rPr>
        <w:t xml:space="preserve"> fasting is not only training our stomach but also other body parts such as mouth, eyes, ears, hands, private parts, legs, and others from indulging in vices, causing Allah’s wrath.</w:t>
      </w:r>
      <w:r w:rsidR="00671F6D">
        <w:rPr>
          <w:rFonts w:cs="Times New Roman"/>
          <w:color w:val="000000"/>
        </w:rPr>
        <w:t xml:space="preserve"> </w:t>
      </w:r>
      <w:r w:rsidR="00376996" w:rsidRPr="00F3766E">
        <w:rPr>
          <w:rFonts w:cs="Times New Roman"/>
          <w:color w:val="000000"/>
        </w:rPr>
        <w:t xml:space="preserve">Thus the encouragement to fast is potentially beneficial physically and spiritually by inculcating </w:t>
      </w:r>
      <w:r w:rsidR="00C018D9" w:rsidRPr="00F3766E">
        <w:rPr>
          <w:rFonts w:cs="Times New Roman"/>
          <w:color w:val="000000"/>
        </w:rPr>
        <w:t>self-restraint</w:t>
      </w:r>
      <w:r w:rsidR="00376996" w:rsidRPr="00F3766E">
        <w:rPr>
          <w:rFonts w:cs="Times New Roman"/>
          <w:color w:val="000000"/>
        </w:rPr>
        <w:t xml:space="preserve"> as per the teaching </w:t>
      </w:r>
      <w:r w:rsidR="00C018D9" w:rsidRPr="00F3766E">
        <w:rPr>
          <w:rFonts w:cs="Times New Roman"/>
          <w:color w:val="000000"/>
        </w:rPr>
        <w:t>of</w:t>
      </w:r>
      <w:r w:rsidR="00376996" w:rsidRPr="00F3766E">
        <w:rPr>
          <w:rFonts w:cs="Times New Roman"/>
          <w:color w:val="000000"/>
        </w:rPr>
        <w:t xml:space="preserve"> Islam.</w:t>
      </w:r>
      <w:r w:rsidR="007B1739" w:rsidRPr="00F3766E">
        <w:rPr>
          <w:rFonts w:cs="Times New Roman"/>
          <w:color w:val="000000"/>
        </w:rPr>
        <w:t xml:space="preserve"> </w:t>
      </w:r>
    </w:p>
    <w:p w:rsidR="002515E5" w:rsidRPr="00F3766E" w:rsidRDefault="002515E5" w:rsidP="00C559AB">
      <w:pPr>
        <w:ind w:right="43"/>
        <w:rPr>
          <w:rFonts w:cs="Times New Roman"/>
          <w:color w:val="000000"/>
        </w:rPr>
      </w:pPr>
    </w:p>
    <w:p w:rsidR="00233823" w:rsidRPr="00F3766E" w:rsidRDefault="00C559AB" w:rsidP="00C559AB">
      <w:pPr>
        <w:ind w:left="432"/>
      </w:pPr>
      <w:r>
        <w:t xml:space="preserve">d. </w:t>
      </w:r>
      <w:proofErr w:type="spellStart"/>
      <w:r w:rsidR="00233823" w:rsidRPr="00F3766E">
        <w:t>Zikir</w:t>
      </w:r>
      <w:proofErr w:type="spellEnd"/>
      <w:r w:rsidR="00233823" w:rsidRPr="00F3766E">
        <w:t xml:space="preserve">, </w:t>
      </w:r>
      <w:proofErr w:type="spellStart"/>
      <w:r w:rsidR="00F50B50" w:rsidRPr="00F3766E">
        <w:t>Wirid</w:t>
      </w:r>
      <w:proofErr w:type="spellEnd"/>
      <w:r w:rsidR="00F50B50" w:rsidRPr="00F3766E">
        <w:t xml:space="preserve"> and Prayer </w:t>
      </w:r>
    </w:p>
    <w:p w:rsidR="00233823" w:rsidRPr="00F3766E" w:rsidRDefault="00EA450D" w:rsidP="007920BD">
      <w:pPr>
        <w:ind w:right="49"/>
        <w:rPr>
          <w:rFonts w:cs="Times New Roman"/>
          <w:color w:val="000000"/>
        </w:rPr>
      </w:pPr>
      <w:r w:rsidRPr="00F3766E">
        <w:rPr>
          <w:rFonts w:cs="Times New Roman"/>
          <w:color w:val="000000"/>
        </w:rPr>
        <w:t xml:space="preserve">The study indicates the occupants in the </w:t>
      </w:r>
      <w:r w:rsidR="001F1F94" w:rsidRPr="00F3766E">
        <w:rPr>
          <w:rFonts w:cs="Times New Roman"/>
        </w:rPr>
        <w:t xml:space="preserve">women’s shelter </w:t>
      </w:r>
      <w:r w:rsidRPr="00F3766E">
        <w:rPr>
          <w:rFonts w:cs="Times New Roman"/>
          <w:color w:val="000000"/>
        </w:rPr>
        <w:t>are also spiritually</w:t>
      </w:r>
      <w:r w:rsidR="006E466E" w:rsidRPr="00F3766E">
        <w:rPr>
          <w:rFonts w:cs="Times New Roman"/>
          <w:color w:val="000000"/>
        </w:rPr>
        <w:t xml:space="preserve"> coached with certain rituals such as </w:t>
      </w:r>
      <w:proofErr w:type="spellStart"/>
      <w:r w:rsidR="006E466E" w:rsidRPr="00F3766E">
        <w:rPr>
          <w:rFonts w:cs="Times New Roman"/>
          <w:color w:val="000000"/>
        </w:rPr>
        <w:t>zikir</w:t>
      </w:r>
      <w:proofErr w:type="spellEnd"/>
      <w:r w:rsidR="006E466E" w:rsidRPr="00F3766E">
        <w:rPr>
          <w:rFonts w:cs="Times New Roman"/>
          <w:color w:val="000000"/>
        </w:rPr>
        <w:t xml:space="preserve">, </w:t>
      </w:r>
      <w:proofErr w:type="spellStart"/>
      <w:r w:rsidR="006E466E" w:rsidRPr="00F3766E">
        <w:rPr>
          <w:rFonts w:cs="Times New Roman"/>
          <w:color w:val="000000"/>
        </w:rPr>
        <w:t>wirid</w:t>
      </w:r>
      <w:proofErr w:type="spellEnd"/>
      <w:r w:rsidR="006E466E" w:rsidRPr="00F3766E">
        <w:rPr>
          <w:rFonts w:cs="Times New Roman"/>
          <w:color w:val="000000"/>
        </w:rPr>
        <w:t xml:space="preserve"> and some regular prayers as daily practices. In </w:t>
      </w:r>
      <w:proofErr w:type="spellStart"/>
      <w:r w:rsidR="006E466E" w:rsidRPr="00F3766E">
        <w:rPr>
          <w:rFonts w:cs="Times New Roman"/>
          <w:color w:val="000000"/>
        </w:rPr>
        <w:t>Baitul</w:t>
      </w:r>
      <w:proofErr w:type="spellEnd"/>
      <w:r w:rsidR="006E466E" w:rsidRPr="00F3766E">
        <w:rPr>
          <w:rFonts w:cs="Times New Roman"/>
          <w:color w:val="000000"/>
        </w:rPr>
        <w:t xml:space="preserve"> </w:t>
      </w:r>
      <w:proofErr w:type="spellStart"/>
      <w:r w:rsidR="006E466E" w:rsidRPr="00F3766E">
        <w:rPr>
          <w:rFonts w:cs="Times New Roman"/>
          <w:color w:val="000000"/>
        </w:rPr>
        <w:t>Ehsan</w:t>
      </w:r>
      <w:proofErr w:type="spellEnd"/>
      <w:r w:rsidR="006E466E" w:rsidRPr="00F3766E">
        <w:rPr>
          <w:rFonts w:cs="Times New Roman"/>
          <w:color w:val="000000"/>
        </w:rPr>
        <w:t xml:space="preserve">, each occupant is provided with a booklet to guide her practicing prayers, </w:t>
      </w:r>
      <w:proofErr w:type="spellStart"/>
      <w:r w:rsidR="006E466E" w:rsidRPr="00F3766E">
        <w:rPr>
          <w:rFonts w:cs="Times New Roman"/>
          <w:color w:val="000000"/>
        </w:rPr>
        <w:t>zikir</w:t>
      </w:r>
      <w:proofErr w:type="spellEnd"/>
      <w:r w:rsidR="006E466E" w:rsidRPr="00F3766E">
        <w:rPr>
          <w:rFonts w:cs="Times New Roman"/>
          <w:color w:val="000000"/>
        </w:rPr>
        <w:t xml:space="preserve">, and </w:t>
      </w:r>
      <w:proofErr w:type="spellStart"/>
      <w:r w:rsidR="006E466E" w:rsidRPr="00F3766E">
        <w:rPr>
          <w:rFonts w:cs="Times New Roman"/>
          <w:color w:val="000000"/>
        </w:rPr>
        <w:t>wirid</w:t>
      </w:r>
      <w:proofErr w:type="spellEnd"/>
      <w:r w:rsidR="006E466E" w:rsidRPr="00F3766E">
        <w:rPr>
          <w:rFonts w:cs="Times New Roman"/>
          <w:color w:val="000000"/>
        </w:rPr>
        <w:t xml:space="preserve">. In the booklet, there are various prayer recitations such as the prayer before sleeping, after waking up, entering toilets, exiting toilets, after </w:t>
      </w:r>
      <w:proofErr w:type="spellStart"/>
      <w:r w:rsidR="006E466E" w:rsidRPr="00F3766E">
        <w:rPr>
          <w:rFonts w:cs="Times New Roman"/>
          <w:color w:val="000000"/>
        </w:rPr>
        <w:t>wudhu</w:t>
      </w:r>
      <w:proofErr w:type="spellEnd"/>
      <w:r w:rsidR="006E466E" w:rsidRPr="00F3766E">
        <w:rPr>
          <w:rFonts w:cs="Times New Roman"/>
          <w:color w:val="000000"/>
        </w:rPr>
        <w:t>’, using mirror, applying clothing, removing clothing, entering and exiting masjid, before and after meals, entering and exiting houses, entering vehicles, learning,</w:t>
      </w:r>
      <w:r w:rsidR="00671F6D">
        <w:rPr>
          <w:rFonts w:cs="Times New Roman"/>
          <w:color w:val="000000"/>
        </w:rPr>
        <w:t xml:space="preserve"> </w:t>
      </w:r>
      <w:r w:rsidR="006E466E" w:rsidRPr="00F3766E">
        <w:rPr>
          <w:rFonts w:cs="Times New Roman"/>
          <w:color w:val="000000"/>
        </w:rPr>
        <w:t xml:space="preserve">before and after reciting the Quran, after azan, after an occasions, asking protection from Allah, asking protection from being lazy, stingy, frugal, and </w:t>
      </w:r>
      <w:r w:rsidR="00C018D9" w:rsidRPr="00F3766E">
        <w:rPr>
          <w:rFonts w:cs="Times New Roman"/>
          <w:color w:val="000000"/>
        </w:rPr>
        <w:t>disappointed</w:t>
      </w:r>
      <w:r w:rsidR="006E466E" w:rsidRPr="00F3766E">
        <w:rPr>
          <w:rFonts w:cs="Times New Roman"/>
          <w:color w:val="000000"/>
        </w:rPr>
        <w:t xml:space="preserve">, </w:t>
      </w:r>
      <w:r w:rsidR="004F1F3C" w:rsidRPr="00F3766E">
        <w:rPr>
          <w:rFonts w:cs="Times New Roman"/>
          <w:color w:val="000000"/>
        </w:rPr>
        <w:t xml:space="preserve">during prostration of </w:t>
      </w:r>
      <w:proofErr w:type="spellStart"/>
      <w:r w:rsidR="004F1F3C" w:rsidRPr="00F3766E">
        <w:rPr>
          <w:rFonts w:cs="Times New Roman"/>
          <w:color w:val="000000"/>
        </w:rPr>
        <w:t>sajdah</w:t>
      </w:r>
      <w:proofErr w:type="spellEnd"/>
      <w:r w:rsidR="004F1F3C" w:rsidRPr="00F3766E">
        <w:rPr>
          <w:rFonts w:cs="Times New Roman"/>
          <w:color w:val="000000"/>
        </w:rPr>
        <w:t xml:space="preserve">, and the </w:t>
      </w:r>
      <w:proofErr w:type="spellStart"/>
      <w:r w:rsidR="004F1F3C" w:rsidRPr="00F3766E">
        <w:rPr>
          <w:rFonts w:cs="Times New Roman"/>
          <w:color w:val="000000"/>
        </w:rPr>
        <w:t>sajdah</w:t>
      </w:r>
      <w:proofErr w:type="spellEnd"/>
      <w:r w:rsidR="004F1F3C" w:rsidRPr="00F3766E">
        <w:rPr>
          <w:rFonts w:cs="Times New Roman"/>
          <w:color w:val="000000"/>
        </w:rPr>
        <w:t xml:space="preserve"> of </w:t>
      </w:r>
      <w:proofErr w:type="spellStart"/>
      <w:r w:rsidR="004F1F3C" w:rsidRPr="00F3766E">
        <w:rPr>
          <w:rFonts w:cs="Times New Roman"/>
          <w:color w:val="000000"/>
        </w:rPr>
        <w:t>sahwi</w:t>
      </w:r>
      <w:proofErr w:type="spellEnd"/>
      <w:r w:rsidR="004F1F3C" w:rsidRPr="00F3766E">
        <w:rPr>
          <w:rFonts w:cs="Times New Roman"/>
          <w:color w:val="000000"/>
        </w:rPr>
        <w:t xml:space="preserve">. Apart from prayer recitation, the guide booklet for recommended </w:t>
      </w:r>
      <w:proofErr w:type="spellStart"/>
      <w:r w:rsidR="004F1F3C" w:rsidRPr="00F3766E">
        <w:rPr>
          <w:rFonts w:cs="Times New Roman"/>
          <w:color w:val="000000"/>
        </w:rPr>
        <w:t>solat</w:t>
      </w:r>
      <w:proofErr w:type="spellEnd"/>
      <w:r w:rsidR="004F1F3C" w:rsidRPr="00F3766E">
        <w:rPr>
          <w:rFonts w:cs="Times New Roman"/>
          <w:color w:val="000000"/>
        </w:rPr>
        <w:t xml:space="preserve"> such as </w:t>
      </w:r>
      <w:proofErr w:type="spellStart"/>
      <w:r w:rsidR="004F1F3C" w:rsidRPr="00F3766E">
        <w:rPr>
          <w:rFonts w:cs="Times New Roman"/>
          <w:color w:val="000000"/>
        </w:rPr>
        <w:t>solat</w:t>
      </w:r>
      <w:proofErr w:type="spellEnd"/>
      <w:r w:rsidR="004F1F3C" w:rsidRPr="00F3766E">
        <w:rPr>
          <w:rFonts w:cs="Times New Roman"/>
          <w:color w:val="000000"/>
        </w:rPr>
        <w:t xml:space="preserve"> </w:t>
      </w:r>
      <w:proofErr w:type="spellStart"/>
      <w:r w:rsidR="004F1F3C" w:rsidRPr="00F3766E">
        <w:rPr>
          <w:rFonts w:cs="Times New Roman"/>
          <w:color w:val="000000"/>
        </w:rPr>
        <w:t>duha</w:t>
      </w:r>
      <w:proofErr w:type="spellEnd"/>
      <w:r w:rsidR="004F1F3C" w:rsidRPr="00F3766E">
        <w:rPr>
          <w:rFonts w:cs="Times New Roman"/>
          <w:color w:val="000000"/>
        </w:rPr>
        <w:t xml:space="preserve">, </w:t>
      </w:r>
      <w:proofErr w:type="spellStart"/>
      <w:r w:rsidR="004F1F3C" w:rsidRPr="00F3766E">
        <w:rPr>
          <w:rFonts w:cs="Times New Roman"/>
          <w:color w:val="000000"/>
        </w:rPr>
        <w:t>taubat</w:t>
      </w:r>
      <w:proofErr w:type="spellEnd"/>
      <w:r w:rsidR="004F1F3C" w:rsidRPr="00F3766E">
        <w:rPr>
          <w:rFonts w:cs="Times New Roman"/>
          <w:color w:val="000000"/>
        </w:rPr>
        <w:t xml:space="preserve">, </w:t>
      </w:r>
      <w:proofErr w:type="spellStart"/>
      <w:r w:rsidR="004F1F3C" w:rsidRPr="00F3766E">
        <w:rPr>
          <w:rFonts w:cs="Times New Roman"/>
          <w:color w:val="000000"/>
        </w:rPr>
        <w:t>hajat</w:t>
      </w:r>
      <w:proofErr w:type="spellEnd"/>
      <w:r w:rsidR="004F1F3C" w:rsidRPr="00F3766E">
        <w:rPr>
          <w:rFonts w:cs="Times New Roman"/>
          <w:color w:val="000000"/>
        </w:rPr>
        <w:t xml:space="preserve">, </w:t>
      </w:r>
      <w:proofErr w:type="spellStart"/>
      <w:r w:rsidR="004F1F3C" w:rsidRPr="00F3766E">
        <w:rPr>
          <w:rFonts w:cs="Times New Roman"/>
          <w:color w:val="000000"/>
        </w:rPr>
        <w:t>tahajjud</w:t>
      </w:r>
      <w:proofErr w:type="spellEnd"/>
      <w:r w:rsidR="004F1F3C" w:rsidRPr="00F3766E">
        <w:rPr>
          <w:rFonts w:cs="Times New Roman"/>
          <w:color w:val="000000"/>
        </w:rPr>
        <w:t xml:space="preserve">, </w:t>
      </w:r>
      <w:proofErr w:type="spellStart"/>
      <w:r w:rsidR="004F1F3C" w:rsidRPr="00F3766E">
        <w:rPr>
          <w:rFonts w:cs="Times New Roman"/>
          <w:color w:val="000000"/>
        </w:rPr>
        <w:t>witir</w:t>
      </w:r>
      <w:proofErr w:type="spellEnd"/>
      <w:r w:rsidR="004F1F3C" w:rsidRPr="00F3766E">
        <w:rPr>
          <w:rFonts w:cs="Times New Roman"/>
          <w:color w:val="000000"/>
        </w:rPr>
        <w:t xml:space="preserve">, </w:t>
      </w:r>
      <w:proofErr w:type="spellStart"/>
      <w:r w:rsidR="004F1F3C" w:rsidRPr="00F3766E">
        <w:rPr>
          <w:rFonts w:cs="Times New Roman"/>
          <w:color w:val="000000"/>
        </w:rPr>
        <w:t>wirid</w:t>
      </w:r>
      <w:proofErr w:type="spellEnd"/>
      <w:r w:rsidR="004F1F3C" w:rsidRPr="00F3766E">
        <w:rPr>
          <w:rFonts w:cs="Times New Roman"/>
          <w:color w:val="000000"/>
        </w:rPr>
        <w:t xml:space="preserve"> and </w:t>
      </w:r>
      <w:proofErr w:type="spellStart"/>
      <w:r w:rsidR="004F1F3C" w:rsidRPr="00F3766E">
        <w:rPr>
          <w:rFonts w:cs="Times New Roman"/>
          <w:color w:val="000000"/>
        </w:rPr>
        <w:t>rawatib</w:t>
      </w:r>
      <w:proofErr w:type="spellEnd"/>
      <w:r w:rsidR="004F1F3C" w:rsidRPr="00F3766E">
        <w:rPr>
          <w:rFonts w:cs="Times New Roman"/>
          <w:color w:val="000000"/>
        </w:rPr>
        <w:t xml:space="preserve"> and </w:t>
      </w:r>
      <w:proofErr w:type="spellStart"/>
      <w:r w:rsidR="004F1F3C" w:rsidRPr="00F3766E">
        <w:rPr>
          <w:rFonts w:cs="Times New Roman"/>
          <w:color w:val="000000"/>
        </w:rPr>
        <w:t>istikharah</w:t>
      </w:r>
      <w:proofErr w:type="spellEnd"/>
      <w:r w:rsidR="004F1F3C" w:rsidRPr="00F3766E">
        <w:rPr>
          <w:rFonts w:cs="Times New Roman"/>
          <w:color w:val="000000"/>
        </w:rPr>
        <w:t xml:space="preserve"> is also provided.</w:t>
      </w:r>
      <w:r w:rsidR="00102B06" w:rsidRPr="00F3766E">
        <w:rPr>
          <w:rFonts w:cs="Times New Roman"/>
          <w:color w:val="000000"/>
        </w:rPr>
        <w:t xml:space="preserve"> </w:t>
      </w:r>
      <w:r w:rsidR="004F1F3C" w:rsidRPr="00F3766E">
        <w:rPr>
          <w:rFonts w:cs="Times New Roman"/>
          <w:color w:val="000000"/>
        </w:rPr>
        <w:t xml:space="preserve">The occupants also received booklet on various types of </w:t>
      </w:r>
      <w:proofErr w:type="spellStart"/>
      <w:r w:rsidR="004F1F3C" w:rsidRPr="00F3766E">
        <w:rPr>
          <w:rFonts w:cs="Times New Roman"/>
          <w:color w:val="000000"/>
        </w:rPr>
        <w:t>salawat</w:t>
      </w:r>
      <w:proofErr w:type="spellEnd"/>
      <w:r w:rsidR="004F1F3C" w:rsidRPr="00F3766E">
        <w:rPr>
          <w:rFonts w:cs="Times New Roman"/>
          <w:color w:val="000000"/>
        </w:rPr>
        <w:t xml:space="preserve"> such </w:t>
      </w:r>
      <w:r w:rsidR="00D33096" w:rsidRPr="00F3766E">
        <w:rPr>
          <w:rFonts w:cs="Times New Roman"/>
          <w:color w:val="000000"/>
        </w:rPr>
        <w:t xml:space="preserve">as </w:t>
      </w:r>
      <w:proofErr w:type="spellStart"/>
      <w:r w:rsidR="004F1F3C" w:rsidRPr="00F3766E">
        <w:rPr>
          <w:rFonts w:cs="Times New Roman"/>
          <w:color w:val="000000"/>
        </w:rPr>
        <w:t>salawat</w:t>
      </w:r>
      <w:proofErr w:type="spellEnd"/>
      <w:r w:rsidR="004F1F3C" w:rsidRPr="00F3766E">
        <w:rPr>
          <w:rFonts w:cs="Times New Roman"/>
          <w:color w:val="000000"/>
        </w:rPr>
        <w:t xml:space="preserve"> </w:t>
      </w:r>
      <w:proofErr w:type="spellStart"/>
      <w:r w:rsidR="004F1F3C" w:rsidRPr="00F3766E">
        <w:rPr>
          <w:rFonts w:cs="Times New Roman"/>
          <w:color w:val="000000"/>
        </w:rPr>
        <w:t>syifa</w:t>
      </w:r>
      <w:proofErr w:type="spellEnd"/>
      <w:r w:rsidR="004F1F3C" w:rsidRPr="00F3766E">
        <w:rPr>
          <w:rFonts w:cs="Times New Roman"/>
          <w:color w:val="000000"/>
        </w:rPr>
        <w:t xml:space="preserve">’, </w:t>
      </w:r>
      <w:proofErr w:type="spellStart"/>
      <w:r w:rsidR="004F1F3C" w:rsidRPr="00F3766E">
        <w:rPr>
          <w:rFonts w:cs="Times New Roman"/>
          <w:color w:val="000000"/>
        </w:rPr>
        <w:t>selawat</w:t>
      </w:r>
      <w:proofErr w:type="spellEnd"/>
      <w:r w:rsidR="004F1F3C" w:rsidRPr="00F3766E">
        <w:rPr>
          <w:rFonts w:cs="Times New Roman"/>
          <w:color w:val="000000"/>
        </w:rPr>
        <w:t xml:space="preserve"> an-</w:t>
      </w:r>
      <w:proofErr w:type="spellStart"/>
      <w:r w:rsidR="004F1F3C" w:rsidRPr="00F3766E">
        <w:rPr>
          <w:rFonts w:cs="Times New Roman"/>
          <w:color w:val="000000"/>
        </w:rPr>
        <w:t>nur</w:t>
      </w:r>
      <w:proofErr w:type="spellEnd"/>
      <w:r w:rsidR="004F1F3C" w:rsidRPr="00F3766E">
        <w:rPr>
          <w:rFonts w:cs="Times New Roman"/>
          <w:color w:val="000000"/>
        </w:rPr>
        <w:t xml:space="preserve">, </w:t>
      </w:r>
      <w:proofErr w:type="spellStart"/>
      <w:r w:rsidR="004F1F3C" w:rsidRPr="00F3766E">
        <w:rPr>
          <w:rFonts w:cs="Times New Roman"/>
          <w:color w:val="000000"/>
        </w:rPr>
        <w:t>selawat</w:t>
      </w:r>
      <w:proofErr w:type="spellEnd"/>
      <w:r w:rsidR="004F1F3C" w:rsidRPr="00F3766E">
        <w:rPr>
          <w:rFonts w:cs="Times New Roman"/>
          <w:color w:val="000000"/>
        </w:rPr>
        <w:t xml:space="preserve"> </w:t>
      </w:r>
      <w:proofErr w:type="spellStart"/>
      <w:r w:rsidR="004F1F3C" w:rsidRPr="00F3766E">
        <w:rPr>
          <w:rFonts w:cs="Times New Roman"/>
          <w:color w:val="000000"/>
        </w:rPr>
        <w:t>tafrijiyah</w:t>
      </w:r>
      <w:proofErr w:type="spellEnd"/>
      <w:r w:rsidR="004F1F3C" w:rsidRPr="00F3766E">
        <w:rPr>
          <w:rFonts w:cs="Times New Roman"/>
          <w:color w:val="000000"/>
        </w:rPr>
        <w:t xml:space="preserve">, daily </w:t>
      </w:r>
      <w:proofErr w:type="spellStart"/>
      <w:r w:rsidR="004F1F3C" w:rsidRPr="00F3766E">
        <w:rPr>
          <w:rFonts w:cs="Times New Roman"/>
          <w:color w:val="000000"/>
        </w:rPr>
        <w:t>zikir</w:t>
      </w:r>
      <w:proofErr w:type="spellEnd"/>
      <w:r w:rsidR="004F1F3C" w:rsidRPr="00F3766E">
        <w:rPr>
          <w:rFonts w:cs="Times New Roman"/>
          <w:color w:val="000000"/>
        </w:rPr>
        <w:t xml:space="preserve"> of Imam al-</w:t>
      </w:r>
      <w:proofErr w:type="spellStart"/>
      <w:r w:rsidR="004F1F3C" w:rsidRPr="00F3766E">
        <w:rPr>
          <w:rFonts w:cs="Times New Roman"/>
          <w:color w:val="000000"/>
        </w:rPr>
        <w:t>Ghazali</w:t>
      </w:r>
      <w:proofErr w:type="spellEnd"/>
      <w:r w:rsidR="00415494" w:rsidRPr="00F3766E">
        <w:rPr>
          <w:rFonts w:cs="Times New Roman"/>
          <w:color w:val="000000"/>
        </w:rPr>
        <w:t>.</w:t>
      </w:r>
      <w:r w:rsidR="00415494" w:rsidRPr="00F3766E">
        <w:rPr>
          <w:rStyle w:val="FootnoteReference"/>
          <w:rFonts w:cs="Times New Roman"/>
          <w:color w:val="000000"/>
        </w:rPr>
        <w:footnoteReference w:id="43"/>
      </w:r>
      <w:r w:rsidR="004F1F3C" w:rsidRPr="00F3766E">
        <w:rPr>
          <w:rFonts w:cs="Times New Roman"/>
          <w:color w:val="000000"/>
        </w:rPr>
        <w:t xml:space="preserve"> </w:t>
      </w:r>
      <w:r w:rsidR="00102B06" w:rsidRPr="00F3766E">
        <w:rPr>
          <w:rFonts w:cs="Times New Roman"/>
          <w:color w:val="000000"/>
        </w:rPr>
        <w:t xml:space="preserve">Among the objective of these collections of </w:t>
      </w:r>
      <w:proofErr w:type="spellStart"/>
      <w:r w:rsidR="00102B06" w:rsidRPr="00F3766E">
        <w:rPr>
          <w:rFonts w:cs="Times New Roman"/>
          <w:color w:val="000000"/>
        </w:rPr>
        <w:t>zikir</w:t>
      </w:r>
      <w:proofErr w:type="spellEnd"/>
      <w:r w:rsidR="00102B06" w:rsidRPr="00F3766E">
        <w:rPr>
          <w:rFonts w:cs="Times New Roman"/>
          <w:color w:val="000000"/>
        </w:rPr>
        <w:t xml:space="preserve"> and prayers is to strengthen </w:t>
      </w:r>
      <w:r w:rsidR="00102B06" w:rsidRPr="00F3766E">
        <w:rPr>
          <w:rFonts w:cs="Times New Roman"/>
          <w:color w:val="000000"/>
        </w:rPr>
        <w:lastRenderedPageBreak/>
        <w:t>them spiritually because there are among them who are sexually addicted and believed to suffer disturbances</w:t>
      </w:r>
      <w:r w:rsidR="00DA3BD2" w:rsidRPr="00F3766E">
        <w:rPr>
          <w:rFonts w:cs="Times New Roman"/>
          <w:color w:val="000000"/>
        </w:rPr>
        <w:t xml:space="preserve"> from immaterial force. </w:t>
      </w:r>
      <w:r w:rsidR="00653B00" w:rsidRPr="00F3766E">
        <w:rPr>
          <w:rFonts w:cs="Times New Roman"/>
          <w:color w:val="000000"/>
        </w:rPr>
        <w:t xml:space="preserve">According to informants, </w:t>
      </w:r>
      <w:r w:rsidR="00C018D9" w:rsidRPr="00F3766E">
        <w:rPr>
          <w:rFonts w:cs="Times New Roman"/>
          <w:color w:val="000000"/>
        </w:rPr>
        <w:t>every time</w:t>
      </w:r>
      <w:r w:rsidR="00653B00" w:rsidRPr="00F3766E">
        <w:rPr>
          <w:rFonts w:cs="Times New Roman"/>
          <w:color w:val="000000"/>
        </w:rPr>
        <w:t xml:space="preserve"> before the classes start, the occupants are required to say </w:t>
      </w:r>
      <w:proofErr w:type="spellStart"/>
      <w:r w:rsidR="00653B00" w:rsidRPr="00F3766E">
        <w:rPr>
          <w:rFonts w:cs="Times New Roman"/>
          <w:color w:val="000000"/>
        </w:rPr>
        <w:t>istighfar</w:t>
      </w:r>
      <w:proofErr w:type="spellEnd"/>
      <w:r w:rsidR="00653B00" w:rsidRPr="00F3766E">
        <w:rPr>
          <w:rFonts w:cs="Times New Roman"/>
          <w:color w:val="000000"/>
        </w:rPr>
        <w:t xml:space="preserve"> and then follo</w:t>
      </w:r>
      <w:r w:rsidR="00DA3BD2" w:rsidRPr="00F3766E">
        <w:rPr>
          <w:rFonts w:cs="Times New Roman"/>
          <w:color w:val="000000"/>
        </w:rPr>
        <w:t>wed by the recitation of prayer.</w:t>
      </w:r>
      <w:r w:rsidR="00DA3BD2" w:rsidRPr="00F3766E">
        <w:rPr>
          <w:rStyle w:val="FootnoteReference"/>
          <w:rFonts w:cs="Times New Roman"/>
          <w:color w:val="000000"/>
        </w:rPr>
        <w:footnoteReference w:id="44"/>
      </w:r>
      <w:r w:rsidR="00DA3BD2" w:rsidRPr="00F3766E">
        <w:rPr>
          <w:rFonts w:cs="Times New Roman"/>
          <w:color w:val="000000"/>
        </w:rPr>
        <w:t xml:space="preserve"> </w:t>
      </w:r>
      <w:proofErr w:type="spellStart"/>
      <w:r w:rsidR="00653B00" w:rsidRPr="00F3766E">
        <w:rPr>
          <w:rFonts w:cs="Times New Roman"/>
          <w:color w:val="000000"/>
        </w:rPr>
        <w:t>Zikir</w:t>
      </w:r>
      <w:proofErr w:type="spellEnd"/>
      <w:r w:rsidR="00653B00" w:rsidRPr="00F3766E">
        <w:rPr>
          <w:rFonts w:cs="Times New Roman"/>
          <w:color w:val="000000"/>
        </w:rPr>
        <w:t xml:space="preserve"> is not only being emphasized in </w:t>
      </w:r>
      <w:proofErr w:type="spellStart"/>
      <w:r w:rsidR="00653B00" w:rsidRPr="00F3766E">
        <w:rPr>
          <w:rFonts w:cs="Times New Roman"/>
          <w:color w:val="000000"/>
        </w:rPr>
        <w:t>Baitul</w:t>
      </w:r>
      <w:proofErr w:type="spellEnd"/>
      <w:r w:rsidR="00653B00" w:rsidRPr="00F3766E">
        <w:rPr>
          <w:rFonts w:cs="Times New Roman"/>
          <w:color w:val="000000"/>
        </w:rPr>
        <w:t xml:space="preserve"> </w:t>
      </w:r>
      <w:proofErr w:type="spellStart"/>
      <w:r w:rsidR="00653B00" w:rsidRPr="00F3766E">
        <w:rPr>
          <w:rFonts w:cs="Times New Roman"/>
          <w:color w:val="000000"/>
        </w:rPr>
        <w:t>Ehsan</w:t>
      </w:r>
      <w:proofErr w:type="spellEnd"/>
      <w:r w:rsidR="00653B00" w:rsidRPr="00F3766E">
        <w:rPr>
          <w:rFonts w:cs="Times New Roman"/>
          <w:color w:val="000000"/>
        </w:rPr>
        <w:t xml:space="preserve">, in fact </w:t>
      </w:r>
      <w:proofErr w:type="spellStart"/>
      <w:r w:rsidR="00653B00" w:rsidRPr="00F3766E">
        <w:rPr>
          <w:rFonts w:cs="Times New Roman"/>
          <w:color w:val="000000"/>
        </w:rPr>
        <w:t>Darul</w:t>
      </w:r>
      <w:proofErr w:type="spellEnd"/>
      <w:r w:rsidR="00653B00" w:rsidRPr="00F3766E">
        <w:rPr>
          <w:rFonts w:cs="Times New Roman"/>
          <w:color w:val="000000"/>
        </w:rPr>
        <w:t xml:space="preserve"> </w:t>
      </w:r>
      <w:proofErr w:type="spellStart"/>
      <w:r w:rsidR="00653B00" w:rsidRPr="00F3766E">
        <w:rPr>
          <w:rFonts w:cs="Times New Roman"/>
          <w:color w:val="000000"/>
        </w:rPr>
        <w:t>Wardah</w:t>
      </w:r>
      <w:proofErr w:type="spellEnd"/>
      <w:r w:rsidR="00653B00" w:rsidRPr="00F3766E">
        <w:rPr>
          <w:rFonts w:cs="Times New Roman"/>
          <w:color w:val="000000"/>
        </w:rPr>
        <w:t xml:space="preserve"> too is emphasizing on prayer, </w:t>
      </w:r>
      <w:proofErr w:type="spellStart"/>
      <w:r w:rsidR="00653B00" w:rsidRPr="00F3766E">
        <w:rPr>
          <w:rFonts w:cs="Times New Roman"/>
          <w:color w:val="000000"/>
        </w:rPr>
        <w:t>zikir</w:t>
      </w:r>
      <w:proofErr w:type="spellEnd"/>
      <w:r w:rsidR="00653B00" w:rsidRPr="00F3766E">
        <w:rPr>
          <w:rFonts w:cs="Times New Roman"/>
          <w:color w:val="000000"/>
        </w:rPr>
        <w:t xml:space="preserve">, </w:t>
      </w:r>
      <w:proofErr w:type="spellStart"/>
      <w:r w:rsidR="00653B00" w:rsidRPr="00F3766E">
        <w:rPr>
          <w:rFonts w:cs="Times New Roman"/>
          <w:color w:val="000000"/>
        </w:rPr>
        <w:t>wirid</w:t>
      </w:r>
      <w:proofErr w:type="spellEnd"/>
      <w:r w:rsidR="00653B00" w:rsidRPr="00F3766E">
        <w:rPr>
          <w:rFonts w:cs="Times New Roman"/>
          <w:color w:val="000000"/>
        </w:rPr>
        <w:t>, al-</w:t>
      </w:r>
      <w:proofErr w:type="spellStart"/>
      <w:r w:rsidR="00653B00" w:rsidRPr="00F3766E">
        <w:rPr>
          <w:rFonts w:cs="Times New Roman"/>
          <w:color w:val="000000"/>
        </w:rPr>
        <w:t>Ma’thurat</w:t>
      </w:r>
      <w:proofErr w:type="spellEnd"/>
      <w:r w:rsidR="00653B00" w:rsidRPr="00F3766E">
        <w:rPr>
          <w:rFonts w:cs="Times New Roman"/>
          <w:color w:val="000000"/>
        </w:rPr>
        <w:t xml:space="preserve"> recitation as routine </w:t>
      </w:r>
      <w:r w:rsidR="00C018D9" w:rsidRPr="00F3766E">
        <w:rPr>
          <w:rFonts w:cs="Times New Roman"/>
          <w:color w:val="000000"/>
        </w:rPr>
        <w:t>practice</w:t>
      </w:r>
      <w:r w:rsidR="00653B00" w:rsidRPr="00F3766E">
        <w:rPr>
          <w:rFonts w:cs="Times New Roman"/>
          <w:color w:val="000000"/>
        </w:rPr>
        <w:t xml:space="preserve"> because it is believed that such practices could strengthen the occupants spiritually. According to an informant:</w:t>
      </w:r>
    </w:p>
    <w:p w:rsidR="004203C6" w:rsidRPr="00F3766E" w:rsidRDefault="00102B06" w:rsidP="00C559AB">
      <w:pPr>
        <w:ind w:left="216" w:right="216"/>
        <w:rPr>
          <w:rFonts w:cs="Times New Roman"/>
          <w:color w:val="000000"/>
        </w:rPr>
      </w:pPr>
      <w:proofErr w:type="gramStart"/>
      <w:r w:rsidRPr="00F3766E">
        <w:rPr>
          <w:rFonts w:cs="Times New Roman"/>
          <w:color w:val="000000"/>
        </w:rPr>
        <w:t xml:space="preserve">Usually when I handle such cases among the occupants, I focus on the </w:t>
      </w:r>
      <w:proofErr w:type="spellStart"/>
      <w:r w:rsidRPr="00F3766E">
        <w:rPr>
          <w:rFonts w:cs="Times New Roman"/>
          <w:color w:val="000000"/>
        </w:rPr>
        <w:t>asma</w:t>
      </w:r>
      <w:proofErr w:type="spellEnd"/>
      <w:r w:rsidRPr="00F3766E">
        <w:rPr>
          <w:rFonts w:cs="Times New Roman"/>
          <w:color w:val="000000"/>
        </w:rPr>
        <w:t>’ al-</w:t>
      </w:r>
      <w:proofErr w:type="spellStart"/>
      <w:r w:rsidRPr="00F3766E">
        <w:rPr>
          <w:rFonts w:cs="Times New Roman"/>
          <w:color w:val="000000"/>
        </w:rPr>
        <w:t>husna</w:t>
      </w:r>
      <w:proofErr w:type="spellEnd"/>
      <w:r w:rsidRPr="00F3766E">
        <w:rPr>
          <w:rFonts w:cs="Times New Roman"/>
          <w:color w:val="000000"/>
        </w:rPr>
        <w:t xml:space="preserve"> to sharpen their intuition through </w:t>
      </w:r>
      <w:proofErr w:type="spellStart"/>
      <w:r w:rsidRPr="00F3766E">
        <w:rPr>
          <w:rFonts w:cs="Times New Roman"/>
          <w:color w:val="000000"/>
        </w:rPr>
        <w:t>zikrullah</w:t>
      </w:r>
      <w:proofErr w:type="spellEnd"/>
      <w:r w:rsidRPr="00F3766E">
        <w:rPr>
          <w:rFonts w:cs="Times New Roman"/>
          <w:color w:val="000000"/>
        </w:rPr>
        <w:t>.</w:t>
      </w:r>
      <w:proofErr w:type="gramEnd"/>
      <w:r w:rsidRPr="00F3766E">
        <w:rPr>
          <w:rFonts w:cs="Times New Roman"/>
          <w:color w:val="000000"/>
        </w:rPr>
        <w:t xml:space="preserve"> It is actually a natural treatment but it has been fully developed.</w:t>
      </w:r>
      <w:r w:rsidR="00671F6D">
        <w:rPr>
          <w:rFonts w:cs="Times New Roman"/>
          <w:color w:val="000000"/>
        </w:rPr>
        <w:t xml:space="preserve"> </w:t>
      </w:r>
      <w:r w:rsidRPr="00F3766E">
        <w:rPr>
          <w:rFonts w:cs="Times New Roman"/>
          <w:color w:val="000000"/>
        </w:rPr>
        <w:t xml:space="preserve">Indeed, the true </w:t>
      </w:r>
      <w:proofErr w:type="spellStart"/>
      <w:r w:rsidRPr="00F3766E">
        <w:rPr>
          <w:rFonts w:cs="Times New Roman"/>
          <w:color w:val="000000"/>
        </w:rPr>
        <w:t>defense</w:t>
      </w:r>
      <w:proofErr w:type="spellEnd"/>
      <w:r w:rsidRPr="00F3766E">
        <w:rPr>
          <w:rFonts w:cs="Times New Roman"/>
          <w:color w:val="000000"/>
        </w:rPr>
        <w:t xml:space="preserve"> is in our own selves</w:t>
      </w:r>
      <w:r w:rsidR="00C559AB">
        <w:rPr>
          <w:rFonts w:cs="Times New Roman"/>
          <w:color w:val="000000"/>
        </w:rPr>
        <w:t>.</w:t>
      </w:r>
      <w:r w:rsidR="004203C6" w:rsidRPr="00F3766E">
        <w:rPr>
          <w:rStyle w:val="FootnoteReference"/>
          <w:rFonts w:cs="Times New Roman"/>
          <w:color w:val="000000"/>
        </w:rPr>
        <w:footnoteReference w:id="45"/>
      </w:r>
      <w:r w:rsidR="00671F6D">
        <w:rPr>
          <w:rFonts w:cs="Times New Roman"/>
          <w:color w:val="000000"/>
        </w:rPr>
        <w:t xml:space="preserve"> </w:t>
      </w:r>
    </w:p>
    <w:p w:rsidR="00653B00" w:rsidRPr="00F3766E" w:rsidRDefault="00653B00" w:rsidP="007920BD">
      <w:pPr>
        <w:ind w:right="43" w:firstLine="432"/>
        <w:rPr>
          <w:rFonts w:cs="Times New Roman"/>
          <w:color w:val="000000"/>
        </w:rPr>
      </w:pPr>
      <w:r w:rsidRPr="00F3766E">
        <w:rPr>
          <w:rFonts w:cs="Times New Roman"/>
          <w:color w:val="000000"/>
        </w:rPr>
        <w:t xml:space="preserve">Based on the above finding both </w:t>
      </w:r>
      <w:r w:rsidR="001F1F94" w:rsidRPr="00F3766E">
        <w:rPr>
          <w:rFonts w:cs="Times New Roman"/>
        </w:rPr>
        <w:t>women’s shelters</w:t>
      </w:r>
      <w:r w:rsidRPr="00F3766E">
        <w:rPr>
          <w:rFonts w:cs="Times New Roman"/>
          <w:color w:val="000000"/>
        </w:rPr>
        <w:t xml:space="preserve">, indeed, understand the importance </w:t>
      </w:r>
      <w:r w:rsidR="000413C9" w:rsidRPr="00F3766E">
        <w:rPr>
          <w:rFonts w:cs="Times New Roman"/>
          <w:color w:val="000000"/>
        </w:rPr>
        <w:t xml:space="preserve">of </w:t>
      </w:r>
      <w:proofErr w:type="spellStart"/>
      <w:r w:rsidR="000413C9" w:rsidRPr="00F3766E">
        <w:rPr>
          <w:rFonts w:cs="Times New Roman"/>
          <w:color w:val="000000"/>
        </w:rPr>
        <w:t>zikir</w:t>
      </w:r>
      <w:proofErr w:type="spellEnd"/>
      <w:r w:rsidR="000413C9" w:rsidRPr="00F3766E">
        <w:rPr>
          <w:rFonts w:cs="Times New Roman"/>
          <w:color w:val="000000"/>
        </w:rPr>
        <w:t xml:space="preserve"> in the rehabilitation program of the occupants. In this regards, the initiatives taken by the </w:t>
      </w:r>
      <w:r w:rsidR="001F1F94" w:rsidRPr="00F3766E">
        <w:rPr>
          <w:rFonts w:cs="Times New Roman"/>
        </w:rPr>
        <w:t xml:space="preserve">women’s shelters </w:t>
      </w:r>
      <w:r w:rsidR="000413C9" w:rsidRPr="00F3766E">
        <w:rPr>
          <w:rFonts w:cs="Times New Roman"/>
          <w:color w:val="000000"/>
        </w:rPr>
        <w:t xml:space="preserve">in providing the occupants with the guidance of </w:t>
      </w:r>
      <w:proofErr w:type="spellStart"/>
      <w:r w:rsidR="000413C9" w:rsidRPr="00F3766E">
        <w:rPr>
          <w:rFonts w:cs="Times New Roman"/>
          <w:color w:val="000000"/>
        </w:rPr>
        <w:t>zikir</w:t>
      </w:r>
      <w:proofErr w:type="spellEnd"/>
      <w:r w:rsidR="000413C9" w:rsidRPr="00F3766E">
        <w:rPr>
          <w:rFonts w:cs="Times New Roman"/>
          <w:color w:val="000000"/>
        </w:rPr>
        <w:t xml:space="preserve">, </w:t>
      </w:r>
      <w:proofErr w:type="spellStart"/>
      <w:r w:rsidR="000413C9" w:rsidRPr="00F3766E">
        <w:rPr>
          <w:rFonts w:cs="Times New Roman"/>
          <w:color w:val="000000"/>
        </w:rPr>
        <w:t>wirid</w:t>
      </w:r>
      <w:proofErr w:type="spellEnd"/>
      <w:r w:rsidR="000413C9" w:rsidRPr="00F3766E">
        <w:rPr>
          <w:rFonts w:cs="Times New Roman"/>
          <w:color w:val="000000"/>
        </w:rPr>
        <w:t xml:space="preserve"> and prayers is a good step.</w:t>
      </w:r>
      <w:r w:rsidR="00671F6D">
        <w:rPr>
          <w:rFonts w:cs="Times New Roman"/>
          <w:color w:val="000000"/>
        </w:rPr>
        <w:t xml:space="preserve"> </w:t>
      </w:r>
      <w:r w:rsidR="000413C9" w:rsidRPr="00F3766E">
        <w:rPr>
          <w:rFonts w:cs="Times New Roman"/>
          <w:color w:val="000000"/>
        </w:rPr>
        <w:t xml:space="preserve">This is because the </w:t>
      </w:r>
      <w:r w:rsidR="00C018D9" w:rsidRPr="00F3766E">
        <w:rPr>
          <w:rFonts w:cs="Times New Roman"/>
          <w:color w:val="000000"/>
        </w:rPr>
        <w:t>practice</w:t>
      </w:r>
      <w:r w:rsidR="000413C9" w:rsidRPr="00F3766E">
        <w:rPr>
          <w:rFonts w:cs="Times New Roman"/>
          <w:color w:val="000000"/>
        </w:rPr>
        <w:t xml:space="preserve"> of </w:t>
      </w:r>
      <w:proofErr w:type="spellStart"/>
      <w:r w:rsidR="000413C9" w:rsidRPr="00F3766E">
        <w:rPr>
          <w:rFonts w:cs="Times New Roman"/>
          <w:color w:val="000000"/>
        </w:rPr>
        <w:t>zikir</w:t>
      </w:r>
      <w:proofErr w:type="spellEnd"/>
      <w:r w:rsidR="000413C9" w:rsidRPr="00F3766E">
        <w:rPr>
          <w:rFonts w:cs="Times New Roman"/>
          <w:color w:val="000000"/>
        </w:rPr>
        <w:t xml:space="preserve">, </w:t>
      </w:r>
      <w:proofErr w:type="spellStart"/>
      <w:r w:rsidR="000413C9" w:rsidRPr="00F3766E">
        <w:rPr>
          <w:rFonts w:cs="Times New Roman"/>
          <w:color w:val="000000"/>
        </w:rPr>
        <w:t>wirid</w:t>
      </w:r>
      <w:proofErr w:type="spellEnd"/>
      <w:r w:rsidR="000413C9" w:rsidRPr="00F3766E">
        <w:rPr>
          <w:rFonts w:cs="Times New Roman"/>
          <w:color w:val="000000"/>
        </w:rPr>
        <w:t>, and prayer could inspire them to remember Allah all the times, and thus indirectly becoming more dependent towards Allah in everything they do, from small deeds up to major undertakings.</w:t>
      </w:r>
      <w:r w:rsidR="00671F6D">
        <w:rPr>
          <w:rFonts w:cs="Times New Roman"/>
          <w:color w:val="000000"/>
        </w:rPr>
        <w:t xml:space="preserve"> </w:t>
      </w:r>
      <w:r w:rsidR="000413C9" w:rsidRPr="00F3766E">
        <w:rPr>
          <w:rFonts w:cs="Times New Roman"/>
          <w:color w:val="000000"/>
        </w:rPr>
        <w:t>In the end, these practices will make them closer to Allah</w:t>
      </w:r>
      <w:r w:rsidR="007E2C68" w:rsidRPr="00F3766E">
        <w:rPr>
          <w:rFonts w:cs="Times New Roman"/>
          <w:color w:val="000000"/>
        </w:rPr>
        <w:t xml:space="preserve"> and provide a sense that they are always under </w:t>
      </w:r>
      <w:r w:rsidR="00C018D9" w:rsidRPr="00F3766E">
        <w:rPr>
          <w:rFonts w:cs="Times New Roman"/>
          <w:color w:val="000000"/>
        </w:rPr>
        <w:t>watchful</w:t>
      </w:r>
      <w:r w:rsidR="007E2C68" w:rsidRPr="00F3766E">
        <w:rPr>
          <w:rFonts w:cs="Times New Roman"/>
          <w:color w:val="000000"/>
        </w:rPr>
        <w:t xml:space="preserve"> observation from Allah. Therefore, every act, either exposed or hidden would be in accordance to Allah’s commands.</w:t>
      </w:r>
    </w:p>
    <w:p w:rsidR="00E34335" w:rsidRPr="00F3766E" w:rsidRDefault="005360C7" w:rsidP="007920BD">
      <w:pPr>
        <w:ind w:right="43" w:firstLine="432"/>
        <w:rPr>
          <w:rFonts w:cs="Times New Roman"/>
          <w:color w:val="000000"/>
        </w:rPr>
      </w:pPr>
      <w:r w:rsidRPr="00F3766E">
        <w:rPr>
          <w:rFonts w:cs="Times New Roman"/>
          <w:color w:val="000000"/>
        </w:rPr>
        <w:t>According to</w:t>
      </w:r>
      <w:r w:rsidR="00E34335" w:rsidRPr="00F3766E">
        <w:rPr>
          <w:rFonts w:cs="Times New Roman"/>
          <w:color w:val="000000"/>
        </w:rPr>
        <w:t xml:space="preserve"> testimony from a professor who had suffered from cancer, he admitted that the practices of </w:t>
      </w:r>
      <w:proofErr w:type="spellStart"/>
      <w:r w:rsidR="00E34335" w:rsidRPr="00F3766E">
        <w:rPr>
          <w:rFonts w:cs="Times New Roman"/>
          <w:color w:val="000000"/>
        </w:rPr>
        <w:t>zikir</w:t>
      </w:r>
      <w:proofErr w:type="spellEnd"/>
      <w:r w:rsidR="00E34335" w:rsidRPr="00F3766E">
        <w:rPr>
          <w:rFonts w:cs="Times New Roman"/>
          <w:color w:val="000000"/>
        </w:rPr>
        <w:t xml:space="preserve"> which was done systematically and </w:t>
      </w:r>
      <w:r w:rsidR="004C2295" w:rsidRPr="00F3766E">
        <w:rPr>
          <w:rFonts w:cs="Times New Roman"/>
          <w:color w:val="000000"/>
        </w:rPr>
        <w:t>earnestly could be surprisingly effective, not only as mere tranquilizer but also more as curative agent which eventually led him to full recovery from cancer</w:t>
      </w:r>
      <w:r w:rsidR="00415494" w:rsidRPr="00F3766E">
        <w:rPr>
          <w:rStyle w:val="FootnoteReference"/>
          <w:rFonts w:cs="Times New Roman"/>
          <w:color w:val="000000"/>
        </w:rPr>
        <w:footnoteReference w:id="46"/>
      </w:r>
      <w:r w:rsidR="004C2295" w:rsidRPr="00F3766E">
        <w:rPr>
          <w:rFonts w:cs="Times New Roman"/>
          <w:color w:val="000000"/>
        </w:rPr>
        <w:t xml:space="preserve"> This testimony clearly affirms the effectiveness of the</w:t>
      </w:r>
      <w:r w:rsidR="00BD14F4" w:rsidRPr="00F3766E">
        <w:rPr>
          <w:rFonts w:cs="Times New Roman"/>
          <w:color w:val="000000"/>
        </w:rPr>
        <w:t xml:space="preserve"> Islamic psychotherapy approach which is cited in a previous study.</w:t>
      </w:r>
      <w:r w:rsidR="00671F6D">
        <w:rPr>
          <w:rFonts w:cs="Times New Roman"/>
          <w:color w:val="000000"/>
        </w:rPr>
        <w:t xml:space="preserve"> </w:t>
      </w:r>
      <w:r w:rsidR="00BD14F4" w:rsidRPr="00F3766E">
        <w:rPr>
          <w:rFonts w:cs="Times New Roman"/>
          <w:color w:val="000000"/>
        </w:rPr>
        <w:t xml:space="preserve">For instance, a study by Nor </w:t>
      </w:r>
      <w:proofErr w:type="spellStart"/>
      <w:r w:rsidR="00BD14F4" w:rsidRPr="00F3766E">
        <w:rPr>
          <w:rFonts w:cs="Times New Roman"/>
          <w:color w:val="000000"/>
        </w:rPr>
        <w:t>azah</w:t>
      </w:r>
      <w:proofErr w:type="spellEnd"/>
      <w:r w:rsidR="009B5BBB" w:rsidRPr="00F3766E">
        <w:rPr>
          <w:rFonts w:cs="Times New Roman"/>
          <w:color w:val="000000"/>
        </w:rPr>
        <w:t xml:space="preserve"> and </w:t>
      </w:r>
      <w:proofErr w:type="spellStart"/>
      <w:r w:rsidR="009B5BBB" w:rsidRPr="00F3766E">
        <w:rPr>
          <w:rFonts w:cs="Times New Roman"/>
          <w:color w:val="000000"/>
        </w:rPr>
        <w:t>Che</w:t>
      </w:r>
      <w:proofErr w:type="spellEnd"/>
      <w:r w:rsidR="009B5BBB" w:rsidRPr="00F3766E">
        <w:rPr>
          <w:rFonts w:cs="Times New Roman"/>
          <w:color w:val="000000"/>
        </w:rPr>
        <w:t xml:space="preserve"> </w:t>
      </w:r>
      <w:proofErr w:type="spellStart"/>
      <w:r w:rsidR="009B5BBB" w:rsidRPr="00F3766E">
        <w:rPr>
          <w:rFonts w:cs="Times New Roman"/>
          <w:color w:val="000000"/>
        </w:rPr>
        <w:t>Zarrina</w:t>
      </w:r>
      <w:proofErr w:type="spellEnd"/>
      <w:r w:rsidR="00BD14F4" w:rsidRPr="00F3766E">
        <w:rPr>
          <w:rFonts w:cs="Times New Roman"/>
          <w:color w:val="000000"/>
        </w:rPr>
        <w:t xml:space="preserve"> suggests Islamic psychotherapy</w:t>
      </w:r>
      <w:r w:rsidR="002242C0" w:rsidRPr="00F3766E">
        <w:rPr>
          <w:rFonts w:cs="Times New Roman"/>
          <w:color w:val="000000"/>
        </w:rPr>
        <w:t xml:space="preserve"> which contains </w:t>
      </w:r>
      <w:r w:rsidR="008716F5" w:rsidRPr="00F3766E">
        <w:rPr>
          <w:rFonts w:cs="Times New Roman"/>
          <w:color w:val="000000"/>
        </w:rPr>
        <w:t xml:space="preserve">religious kinds of modules </w:t>
      </w:r>
      <w:r w:rsidR="00A15E75" w:rsidRPr="00F3766E">
        <w:rPr>
          <w:rFonts w:cs="Times New Roman"/>
          <w:color w:val="000000"/>
        </w:rPr>
        <w:t xml:space="preserve">as an </w:t>
      </w:r>
      <w:r w:rsidR="00A15E75" w:rsidRPr="00F3766E">
        <w:rPr>
          <w:rFonts w:cs="Times New Roman"/>
          <w:color w:val="000000"/>
        </w:rPr>
        <w:lastRenderedPageBreak/>
        <w:t>alternative in treating social ills such as addiction to pornographic material</w:t>
      </w:r>
      <w:r w:rsidR="00B30AFB" w:rsidRPr="00F3766E">
        <w:rPr>
          <w:rFonts w:cs="Times New Roman"/>
          <w:color w:val="000000"/>
        </w:rPr>
        <w:t>s</w:t>
      </w:r>
      <w:r w:rsidR="00A15E75" w:rsidRPr="00F3766E">
        <w:rPr>
          <w:rFonts w:cs="Times New Roman"/>
          <w:color w:val="000000"/>
        </w:rPr>
        <w:t xml:space="preserve"> among youths.</w:t>
      </w:r>
      <w:r w:rsidR="009B5BBB" w:rsidRPr="00F3766E">
        <w:rPr>
          <w:rStyle w:val="FootnoteReference"/>
          <w:rFonts w:cs="Times New Roman"/>
          <w:color w:val="000000"/>
        </w:rPr>
        <w:footnoteReference w:id="47"/>
      </w:r>
      <w:r w:rsidR="00B30AFB" w:rsidRPr="00F3766E">
        <w:rPr>
          <w:rFonts w:cs="Times New Roman"/>
          <w:color w:val="000000"/>
        </w:rPr>
        <w:t xml:space="preserve"> In reality, the initiatives taken by the </w:t>
      </w:r>
      <w:r w:rsidR="001F1F94" w:rsidRPr="00F3766E">
        <w:rPr>
          <w:rFonts w:cs="Times New Roman"/>
        </w:rPr>
        <w:t>women’s shelters</w:t>
      </w:r>
      <w:r w:rsidR="00B30AFB" w:rsidRPr="00F3766E">
        <w:rPr>
          <w:rFonts w:cs="Times New Roman"/>
          <w:color w:val="000000"/>
        </w:rPr>
        <w:t xml:space="preserve"> in bringing the occupants closer to the Lord through the practices of </w:t>
      </w:r>
      <w:proofErr w:type="spellStart"/>
      <w:r w:rsidR="00B30AFB" w:rsidRPr="00F3766E">
        <w:rPr>
          <w:rFonts w:cs="Times New Roman"/>
          <w:color w:val="000000"/>
        </w:rPr>
        <w:t>zikir</w:t>
      </w:r>
      <w:proofErr w:type="spellEnd"/>
      <w:r w:rsidR="00B30AFB" w:rsidRPr="00F3766E">
        <w:rPr>
          <w:rFonts w:cs="Times New Roman"/>
          <w:color w:val="000000"/>
        </w:rPr>
        <w:t xml:space="preserve">, </w:t>
      </w:r>
      <w:proofErr w:type="spellStart"/>
      <w:r w:rsidR="00B30AFB" w:rsidRPr="00F3766E">
        <w:rPr>
          <w:rFonts w:cs="Times New Roman"/>
          <w:color w:val="000000"/>
        </w:rPr>
        <w:t>wirid</w:t>
      </w:r>
      <w:proofErr w:type="spellEnd"/>
      <w:r w:rsidR="00B30AFB" w:rsidRPr="00F3766E">
        <w:rPr>
          <w:rFonts w:cs="Times New Roman"/>
          <w:color w:val="000000"/>
        </w:rPr>
        <w:t xml:space="preserve">, and prayers are in tandem with the </w:t>
      </w:r>
      <w:proofErr w:type="spellStart"/>
      <w:r w:rsidR="00B30AFB" w:rsidRPr="00F3766E">
        <w:rPr>
          <w:rFonts w:cs="Times New Roman"/>
          <w:color w:val="000000"/>
        </w:rPr>
        <w:t>Quranic</w:t>
      </w:r>
      <w:proofErr w:type="spellEnd"/>
      <w:r w:rsidR="00B30AFB" w:rsidRPr="00F3766E">
        <w:rPr>
          <w:rFonts w:cs="Times New Roman"/>
          <w:color w:val="000000"/>
        </w:rPr>
        <w:t xml:space="preserve"> verses which urges to remember Allah at all times</w:t>
      </w:r>
      <w:r w:rsidR="00415494" w:rsidRPr="00F3766E">
        <w:rPr>
          <w:rFonts w:cs="Times New Roman"/>
          <w:color w:val="000000"/>
        </w:rPr>
        <w:t>.</w:t>
      </w:r>
      <w:r w:rsidR="00415494" w:rsidRPr="00F3766E">
        <w:rPr>
          <w:rStyle w:val="FootnoteReference"/>
          <w:rFonts w:cs="Times New Roman"/>
          <w:color w:val="000000"/>
        </w:rPr>
        <w:footnoteReference w:id="48"/>
      </w:r>
      <w:r w:rsidR="00B30AFB" w:rsidRPr="00F3766E">
        <w:rPr>
          <w:rFonts w:cs="Times New Roman"/>
          <w:color w:val="000000"/>
        </w:rPr>
        <w:t xml:space="preserve"> </w:t>
      </w:r>
      <w:r w:rsidR="00315DAE" w:rsidRPr="00F3766E">
        <w:rPr>
          <w:rFonts w:cs="Times New Roman"/>
          <w:color w:val="000000"/>
        </w:rPr>
        <w:t xml:space="preserve">All of these practices are also important basic training and had been given priority by Said </w:t>
      </w:r>
      <w:proofErr w:type="spellStart"/>
      <w:r w:rsidR="00315DAE" w:rsidRPr="00F3766E">
        <w:rPr>
          <w:rFonts w:cs="Times New Roman"/>
          <w:color w:val="000000"/>
        </w:rPr>
        <w:t>Hawwa</w:t>
      </w:r>
      <w:proofErr w:type="spellEnd"/>
      <w:r w:rsidR="00315DAE" w:rsidRPr="00F3766E">
        <w:rPr>
          <w:rFonts w:cs="Times New Roman"/>
          <w:color w:val="000000"/>
        </w:rPr>
        <w:t xml:space="preserve"> in the process of producing superior human capital.</w:t>
      </w:r>
      <w:r w:rsidR="00AA7971" w:rsidRPr="00F3766E">
        <w:rPr>
          <w:rStyle w:val="FootnoteReference"/>
          <w:rFonts w:cs="Times New Roman"/>
          <w:color w:val="000000"/>
        </w:rPr>
        <w:footnoteReference w:id="49"/>
      </w:r>
    </w:p>
    <w:p w:rsidR="00721C10" w:rsidRPr="00F3766E" w:rsidRDefault="00B805F3" w:rsidP="007920BD">
      <w:pPr>
        <w:ind w:right="43" w:firstLine="432"/>
        <w:rPr>
          <w:rFonts w:cs="Times New Roman"/>
          <w:color w:val="000000"/>
        </w:rPr>
      </w:pPr>
      <w:r w:rsidRPr="00F3766E">
        <w:rPr>
          <w:rFonts w:cs="Times New Roman"/>
          <w:color w:val="000000"/>
        </w:rPr>
        <w:t xml:space="preserve">In general, all types of </w:t>
      </w:r>
      <w:proofErr w:type="spellStart"/>
      <w:r w:rsidRPr="00F3766E">
        <w:rPr>
          <w:rFonts w:cs="Times New Roman"/>
          <w:color w:val="000000"/>
        </w:rPr>
        <w:t>ibadah</w:t>
      </w:r>
      <w:proofErr w:type="spellEnd"/>
      <w:r w:rsidRPr="00F3766E">
        <w:rPr>
          <w:rFonts w:cs="Times New Roman"/>
          <w:color w:val="000000"/>
        </w:rPr>
        <w:t xml:space="preserve">, either the compulsory or recommended, which are </w:t>
      </w:r>
      <w:r w:rsidR="00C018D9" w:rsidRPr="00F3766E">
        <w:rPr>
          <w:rFonts w:cs="Times New Roman"/>
          <w:color w:val="000000"/>
        </w:rPr>
        <w:t>practiced</w:t>
      </w:r>
      <w:r w:rsidRPr="00F3766E">
        <w:rPr>
          <w:rFonts w:cs="Times New Roman"/>
          <w:color w:val="000000"/>
        </w:rPr>
        <w:t xml:space="preserve"> routinely in the </w:t>
      </w:r>
      <w:proofErr w:type="spellStart"/>
      <w:proofErr w:type="gramStart"/>
      <w:r w:rsidRPr="00F3766E">
        <w:rPr>
          <w:rFonts w:cs="Times New Roman"/>
          <w:color w:val="000000"/>
        </w:rPr>
        <w:t>centers</w:t>
      </w:r>
      <w:proofErr w:type="spellEnd"/>
      <w:proofErr w:type="gramEnd"/>
      <w:r w:rsidRPr="00F3766E">
        <w:rPr>
          <w:rFonts w:cs="Times New Roman"/>
          <w:color w:val="000000"/>
        </w:rPr>
        <w:t xml:space="preserve"> are not only contributing to helping the occupants in terms of salvation in their faiths, but also in improving their conducts.</w:t>
      </w:r>
      <w:r w:rsidR="00671F6D">
        <w:rPr>
          <w:rFonts w:cs="Times New Roman"/>
          <w:color w:val="000000"/>
        </w:rPr>
        <w:t xml:space="preserve"> </w:t>
      </w:r>
      <w:r w:rsidRPr="00F3766E">
        <w:rPr>
          <w:rFonts w:cs="Times New Roman"/>
          <w:color w:val="000000"/>
        </w:rPr>
        <w:t xml:space="preserve">The practices of </w:t>
      </w:r>
      <w:proofErr w:type="spellStart"/>
      <w:r w:rsidRPr="00F3766E">
        <w:rPr>
          <w:rFonts w:cs="Times New Roman"/>
          <w:color w:val="000000"/>
        </w:rPr>
        <w:t>ibadah</w:t>
      </w:r>
      <w:proofErr w:type="spellEnd"/>
      <w:r w:rsidRPr="00F3766E">
        <w:rPr>
          <w:rFonts w:cs="Times New Roman"/>
          <w:color w:val="000000"/>
        </w:rPr>
        <w:t xml:space="preserve"> in the </w:t>
      </w:r>
      <w:proofErr w:type="spellStart"/>
      <w:r w:rsidRPr="00F3766E">
        <w:rPr>
          <w:rFonts w:cs="Times New Roman"/>
          <w:color w:val="000000"/>
        </w:rPr>
        <w:t>centers</w:t>
      </w:r>
      <w:proofErr w:type="spellEnd"/>
      <w:r w:rsidRPr="00F3766E">
        <w:rPr>
          <w:rFonts w:cs="Times New Roman"/>
          <w:color w:val="000000"/>
        </w:rPr>
        <w:t xml:space="preserve"> such as </w:t>
      </w:r>
      <w:proofErr w:type="spellStart"/>
      <w:r w:rsidRPr="00F3766E">
        <w:rPr>
          <w:rFonts w:cs="Times New Roman"/>
          <w:color w:val="000000"/>
        </w:rPr>
        <w:t>solat</w:t>
      </w:r>
      <w:proofErr w:type="spellEnd"/>
      <w:r w:rsidRPr="00F3766E">
        <w:rPr>
          <w:rFonts w:cs="Times New Roman"/>
          <w:color w:val="000000"/>
        </w:rPr>
        <w:t xml:space="preserve">, fasting, reciting the Quran, </w:t>
      </w:r>
      <w:proofErr w:type="spellStart"/>
      <w:r w:rsidRPr="00F3766E">
        <w:rPr>
          <w:rFonts w:cs="Times New Roman"/>
          <w:color w:val="000000"/>
        </w:rPr>
        <w:t>zikir</w:t>
      </w:r>
      <w:proofErr w:type="spellEnd"/>
      <w:r w:rsidRPr="00F3766E">
        <w:rPr>
          <w:rFonts w:cs="Times New Roman"/>
          <w:color w:val="000000"/>
        </w:rPr>
        <w:t xml:space="preserve">, </w:t>
      </w:r>
      <w:proofErr w:type="spellStart"/>
      <w:r w:rsidRPr="00F3766E">
        <w:rPr>
          <w:rFonts w:cs="Times New Roman"/>
          <w:color w:val="000000"/>
        </w:rPr>
        <w:t>wirid</w:t>
      </w:r>
      <w:proofErr w:type="spellEnd"/>
      <w:r w:rsidRPr="00F3766E">
        <w:rPr>
          <w:rFonts w:cs="Times New Roman"/>
          <w:color w:val="000000"/>
        </w:rPr>
        <w:t>, and prayers have been useful in polishing their spirituality, but also reaffirming their relationship with Allah, strengthening the relationship with people and instilling emphatic attitude in their personalities in all their dealings in lives.</w:t>
      </w:r>
      <w:r w:rsidR="00671F6D">
        <w:rPr>
          <w:rFonts w:cs="Times New Roman"/>
          <w:color w:val="000000"/>
        </w:rPr>
        <w:t xml:space="preserve"> </w:t>
      </w:r>
      <w:r w:rsidRPr="00F3766E">
        <w:rPr>
          <w:rFonts w:cs="Times New Roman"/>
          <w:color w:val="000000"/>
        </w:rPr>
        <w:t xml:space="preserve">It is quite reasonable to say that the practices of </w:t>
      </w:r>
      <w:proofErr w:type="spellStart"/>
      <w:r w:rsidRPr="00F3766E">
        <w:rPr>
          <w:rFonts w:cs="Times New Roman"/>
          <w:color w:val="000000"/>
        </w:rPr>
        <w:t>ibadah</w:t>
      </w:r>
      <w:proofErr w:type="spellEnd"/>
      <w:r w:rsidRPr="00F3766E">
        <w:rPr>
          <w:rFonts w:cs="Times New Roman"/>
          <w:color w:val="000000"/>
        </w:rPr>
        <w:t xml:space="preserve"> in the </w:t>
      </w:r>
      <w:proofErr w:type="spellStart"/>
      <w:r w:rsidRPr="00F3766E">
        <w:rPr>
          <w:rFonts w:cs="Times New Roman"/>
          <w:color w:val="000000"/>
        </w:rPr>
        <w:t>centers</w:t>
      </w:r>
      <w:proofErr w:type="spellEnd"/>
      <w:r w:rsidR="00AF2534" w:rsidRPr="00F3766E">
        <w:rPr>
          <w:rFonts w:cs="Times New Roman"/>
          <w:color w:val="000000"/>
        </w:rPr>
        <w:t xml:space="preserve"> have had effective implications in two </w:t>
      </w:r>
      <w:r w:rsidR="00767AF1" w:rsidRPr="00F3766E">
        <w:rPr>
          <w:rFonts w:cs="Times New Roman"/>
          <w:color w:val="000000"/>
        </w:rPr>
        <w:t xml:space="preserve">aspects on the </w:t>
      </w:r>
      <w:r w:rsidR="00C018D9" w:rsidRPr="00F3766E">
        <w:rPr>
          <w:rFonts w:cs="Times New Roman"/>
          <w:color w:val="000000"/>
        </w:rPr>
        <w:t>occupants</w:t>
      </w:r>
      <w:r w:rsidR="00767AF1" w:rsidRPr="00F3766E">
        <w:rPr>
          <w:rFonts w:cs="Times New Roman"/>
          <w:color w:val="000000"/>
        </w:rPr>
        <w:t>. Firstly,</w:t>
      </w:r>
      <w:r w:rsidR="00AF2534" w:rsidRPr="00F3766E">
        <w:rPr>
          <w:rFonts w:cs="Times New Roman"/>
          <w:color w:val="000000"/>
        </w:rPr>
        <w:t xml:space="preserve"> in the intellectual context</w:t>
      </w:r>
      <w:r w:rsidR="00767AF1" w:rsidRPr="00F3766E">
        <w:rPr>
          <w:rFonts w:cs="Times New Roman"/>
          <w:color w:val="000000"/>
        </w:rPr>
        <w:t xml:space="preserve"> </w:t>
      </w:r>
      <w:r w:rsidR="001F6365" w:rsidRPr="00F3766E">
        <w:rPr>
          <w:rFonts w:cs="Times New Roman"/>
          <w:color w:val="000000"/>
        </w:rPr>
        <w:t xml:space="preserve">meaning and method of performing </w:t>
      </w:r>
      <w:proofErr w:type="spellStart"/>
      <w:r w:rsidR="001F6365" w:rsidRPr="00F3766E">
        <w:rPr>
          <w:rFonts w:cs="Times New Roman"/>
          <w:color w:val="000000"/>
        </w:rPr>
        <w:t>ibadah</w:t>
      </w:r>
      <w:proofErr w:type="spellEnd"/>
      <w:r w:rsidR="00767AF1" w:rsidRPr="00F3766E">
        <w:rPr>
          <w:rFonts w:cs="Times New Roman"/>
          <w:color w:val="000000"/>
        </w:rPr>
        <w:t xml:space="preserve"> has increased the level of understanding about the true meaning of the concept of </w:t>
      </w:r>
      <w:proofErr w:type="spellStart"/>
      <w:r w:rsidR="00767AF1" w:rsidRPr="00F3766E">
        <w:rPr>
          <w:rFonts w:cs="Times New Roman"/>
          <w:color w:val="000000"/>
        </w:rPr>
        <w:t>ibadah</w:t>
      </w:r>
      <w:proofErr w:type="spellEnd"/>
      <w:r w:rsidR="00767AF1" w:rsidRPr="00F3766E">
        <w:rPr>
          <w:rFonts w:cs="Times New Roman"/>
          <w:color w:val="000000"/>
        </w:rPr>
        <w:t xml:space="preserve">. Secondly, </w:t>
      </w:r>
      <w:r w:rsidR="00B14168" w:rsidRPr="00F3766E">
        <w:rPr>
          <w:rFonts w:cs="Times New Roman"/>
          <w:color w:val="000000"/>
        </w:rPr>
        <w:t xml:space="preserve">in the context of </w:t>
      </w:r>
      <w:r w:rsidR="00C018D9" w:rsidRPr="00F3766E">
        <w:rPr>
          <w:rFonts w:cs="Times New Roman"/>
          <w:color w:val="000000"/>
        </w:rPr>
        <w:t>spirituality, the</w:t>
      </w:r>
      <w:r w:rsidR="00B14168" w:rsidRPr="00F3766E">
        <w:rPr>
          <w:rFonts w:cs="Times New Roman"/>
          <w:color w:val="000000"/>
        </w:rPr>
        <w:t xml:space="preserve"> practices of </w:t>
      </w:r>
      <w:proofErr w:type="spellStart"/>
      <w:r w:rsidR="00B14168" w:rsidRPr="00F3766E">
        <w:rPr>
          <w:rFonts w:cs="Times New Roman"/>
          <w:color w:val="000000"/>
        </w:rPr>
        <w:t>ibadah</w:t>
      </w:r>
      <w:proofErr w:type="spellEnd"/>
      <w:r w:rsidR="00B14168" w:rsidRPr="00F3766E">
        <w:rPr>
          <w:rFonts w:cs="Times New Roman"/>
          <w:color w:val="000000"/>
        </w:rPr>
        <w:t xml:space="preserve"> with good understanding would also elevate the values of ‘</w:t>
      </w:r>
      <w:proofErr w:type="spellStart"/>
      <w:r w:rsidR="00B14168" w:rsidRPr="00F3766E">
        <w:rPr>
          <w:rFonts w:cs="Times New Roman"/>
          <w:color w:val="000000"/>
        </w:rPr>
        <w:t>ubudiyyah</w:t>
      </w:r>
      <w:proofErr w:type="spellEnd"/>
      <w:r w:rsidR="00B14168" w:rsidRPr="00F3766E">
        <w:rPr>
          <w:rFonts w:cs="Times New Roman"/>
          <w:color w:val="000000"/>
        </w:rPr>
        <w:t xml:space="preserve"> among the occupants in their efforts to strengthen the spiritual bond with Allah, and to appreciate the wisdom behind the practices of </w:t>
      </w:r>
      <w:proofErr w:type="spellStart"/>
      <w:r w:rsidR="00B14168" w:rsidRPr="00F3766E">
        <w:rPr>
          <w:rFonts w:cs="Times New Roman"/>
          <w:color w:val="000000"/>
        </w:rPr>
        <w:t>ibadah</w:t>
      </w:r>
      <w:proofErr w:type="spellEnd"/>
      <w:r w:rsidR="00B14168" w:rsidRPr="00F3766E">
        <w:rPr>
          <w:rFonts w:cs="Times New Roman"/>
          <w:color w:val="000000"/>
        </w:rPr>
        <w:t>.</w:t>
      </w:r>
    </w:p>
    <w:p w:rsidR="00DD4160" w:rsidRPr="00F3766E" w:rsidRDefault="00DD4160" w:rsidP="009E2FB9">
      <w:pPr>
        <w:ind w:right="43"/>
        <w:rPr>
          <w:rFonts w:cs="Times New Roman"/>
          <w:color w:val="000000"/>
          <w:lang w:eastAsia="en-MY"/>
        </w:rPr>
      </w:pPr>
    </w:p>
    <w:p w:rsidR="00DD4160" w:rsidRPr="009E2FB9" w:rsidRDefault="003732F5" w:rsidP="009E2FB9">
      <w:pPr>
        <w:rPr>
          <w:b/>
          <w:bCs/>
        </w:rPr>
      </w:pPr>
      <w:r w:rsidRPr="009E2FB9">
        <w:rPr>
          <w:b/>
          <w:bCs/>
        </w:rPr>
        <w:t xml:space="preserve">B. </w:t>
      </w:r>
      <w:r w:rsidR="00D750F0" w:rsidRPr="009E2FB9">
        <w:rPr>
          <w:b/>
          <w:bCs/>
        </w:rPr>
        <w:t>The</w:t>
      </w:r>
      <w:r w:rsidR="00233823" w:rsidRPr="009E2FB9">
        <w:rPr>
          <w:b/>
          <w:bCs/>
        </w:rPr>
        <w:t xml:space="preserve"> </w:t>
      </w:r>
      <w:r w:rsidR="00D750F0" w:rsidRPr="009E2FB9">
        <w:rPr>
          <w:b/>
          <w:bCs/>
        </w:rPr>
        <w:t>Physical Development</w:t>
      </w:r>
    </w:p>
    <w:p w:rsidR="00DE02AC" w:rsidRDefault="00D750F0" w:rsidP="00DE02AC">
      <w:r w:rsidRPr="00F3766E">
        <w:t xml:space="preserve">This study finds out that the </w:t>
      </w:r>
      <w:r w:rsidR="00C018D9" w:rsidRPr="00F3766E">
        <w:t>women employees</w:t>
      </w:r>
      <w:r w:rsidRPr="00F3766E">
        <w:t xml:space="preserve"> in the both </w:t>
      </w:r>
      <w:r w:rsidR="001F1F94" w:rsidRPr="00F3766E">
        <w:t xml:space="preserve">women’s shelters </w:t>
      </w:r>
      <w:r w:rsidRPr="00F3766E">
        <w:t>have actively been functioning in assisting the occupants in their physical developments.</w:t>
      </w:r>
      <w:r w:rsidR="00671F6D">
        <w:t xml:space="preserve"> </w:t>
      </w:r>
      <w:r w:rsidRPr="00F3766E">
        <w:t xml:space="preserve">In </w:t>
      </w:r>
      <w:proofErr w:type="spellStart"/>
      <w:r w:rsidRPr="00F3766E">
        <w:t>Baitul</w:t>
      </w:r>
      <w:proofErr w:type="spellEnd"/>
      <w:r w:rsidRPr="00F3766E">
        <w:t xml:space="preserve"> </w:t>
      </w:r>
      <w:proofErr w:type="spellStart"/>
      <w:r w:rsidRPr="00F3766E">
        <w:t>Ehsan</w:t>
      </w:r>
      <w:proofErr w:type="spellEnd"/>
      <w:r w:rsidRPr="00F3766E">
        <w:t xml:space="preserve">, the </w:t>
      </w:r>
      <w:r w:rsidRPr="00F3766E">
        <w:lastRenderedPageBreak/>
        <w:t>main issue that is emphasized is the training on certain skills through classes such as sewing class, cooking class, handicraft clas</w:t>
      </w:r>
      <w:r w:rsidR="00A13B84" w:rsidRPr="00F3766E">
        <w:t>s, and cultivation</w:t>
      </w:r>
      <w:r w:rsidR="00C2098A" w:rsidRPr="00F3766E">
        <w:t>.</w:t>
      </w:r>
      <w:r w:rsidR="00C2098A" w:rsidRPr="00F3766E">
        <w:rPr>
          <w:rStyle w:val="FootnoteReference"/>
          <w:color w:val="000000"/>
          <w:szCs w:val="22"/>
        </w:rPr>
        <w:footnoteReference w:id="50"/>
      </w:r>
      <w:r w:rsidR="00A13B84" w:rsidRPr="00F3766E">
        <w:t xml:space="preserve"> In </w:t>
      </w:r>
      <w:proofErr w:type="spellStart"/>
      <w:r w:rsidR="00A13B84" w:rsidRPr="00F3766E">
        <w:t>Darul</w:t>
      </w:r>
      <w:proofErr w:type="spellEnd"/>
      <w:r w:rsidR="00A13B84" w:rsidRPr="00F3766E">
        <w:t xml:space="preserve"> </w:t>
      </w:r>
      <w:proofErr w:type="spellStart"/>
      <w:r w:rsidR="00A13B84" w:rsidRPr="00F3766E">
        <w:t>Wardah</w:t>
      </w:r>
      <w:proofErr w:type="spellEnd"/>
      <w:r w:rsidR="00C42DEA" w:rsidRPr="00F3766E">
        <w:t xml:space="preserve"> too, the physical development of the occupants is emphasized accordingly, such as bouquet course, </w:t>
      </w:r>
      <w:r w:rsidR="00C018D9" w:rsidRPr="00F3766E">
        <w:t>handicraft</w:t>
      </w:r>
      <w:r w:rsidR="00C42DEA" w:rsidRPr="00F3766E">
        <w:t>, and saloon.</w:t>
      </w:r>
      <w:r w:rsidR="00671F6D">
        <w:t xml:space="preserve"> </w:t>
      </w:r>
      <w:r w:rsidR="00C42DEA" w:rsidRPr="00F3766E">
        <w:t>Th</w:t>
      </w:r>
      <w:r w:rsidR="00CF018B" w:rsidRPr="00F3766E">
        <w:t>e</w:t>
      </w:r>
      <w:r w:rsidR="00C42DEA" w:rsidRPr="00F3766E">
        <w:t>s</w:t>
      </w:r>
      <w:r w:rsidR="00CF018B" w:rsidRPr="00F3766E">
        <w:t>e</w:t>
      </w:r>
      <w:r w:rsidR="00C42DEA" w:rsidRPr="00F3766E">
        <w:t xml:space="preserve"> programs could also kill times for the occupants who might feel bored.</w:t>
      </w:r>
      <w:r w:rsidR="00671F6D">
        <w:t xml:space="preserve"> </w:t>
      </w:r>
      <w:r w:rsidR="00C42DEA" w:rsidRPr="00F3766E">
        <w:t>The occupants can nurture their talents and interest.</w:t>
      </w:r>
      <w:r w:rsidR="00415494" w:rsidRPr="00F3766E">
        <w:rPr>
          <w:rStyle w:val="FootnoteReference"/>
          <w:color w:val="000000"/>
          <w:szCs w:val="22"/>
        </w:rPr>
        <w:footnoteReference w:id="51"/>
      </w:r>
      <w:r w:rsidR="00C42DEA" w:rsidRPr="00F3766E">
        <w:t xml:space="preserve"> The yields of these programs at the </w:t>
      </w:r>
      <w:proofErr w:type="spellStart"/>
      <w:r w:rsidR="00C42DEA" w:rsidRPr="00F3766E">
        <w:t>center</w:t>
      </w:r>
      <w:proofErr w:type="spellEnd"/>
      <w:r w:rsidR="00C42DEA" w:rsidRPr="00F3766E">
        <w:t xml:space="preserve"> would then be used for display or even for </w:t>
      </w:r>
      <w:r w:rsidR="00C018D9" w:rsidRPr="00F3766E">
        <w:t>commercial</w:t>
      </w:r>
      <w:r w:rsidR="00C42DEA" w:rsidRPr="00F3766E">
        <w:t xml:space="preserve"> sales</w:t>
      </w:r>
      <w:r w:rsidR="00415494" w:rsidRPr="00F3766E">
        <w:t>.</w:t>
      </w:r>
      <w:r w:rsidR="00415494" w:rsidRPr="00F3766E">
        <w:rPr>
          <w:rStyle w:val="FootnoteReference"/>
          <w:color w:val="000000"/>
          <w:szCs w:val="22"/>
        </w:rPr>
        <w:footnoteReference w:id="52"/>
      </w:r>
      <w:r w:rsidR="00C42DEA" w:rsidRPr="00F3766E">
        <w:t xml:space="preserve"> </w:t>
      </w:r>
    </w:p>
    <w:p w:rsidR="00721C10" w:rsidRPr="00F3766E" w:rsidRDefault="005C7DB6" w:rsidP="00DE02AC">
      <w:pPr>
        <w:ind w:firstLine="432"/>
        <w:rPr>
          <w:color w:val="000000"/>
          <w:szCs w:val="22"/>
        </w:rPr>
      </w:pPr>
      <w:r w:rsidRPr="00F3766E">
        <w:rPr>
          <w:color w:val="000000"/>
          <w:szCs w:val="22"/>
        </w:rPr>
        <w:t xml:space="preserve">Based on </w:t>
      </w:r>
      <w:r w:rsidR="00C018D9" w:rsidRPr="00F3766E">
        <w:rPr>
          <w:color w:val="000000"/>
          <w:szCs w:val="22"/>
        </w:rPr>
        <w:t>the</w:t>
      </w:r>
      <w:r w:rsidRPr="00F3766E">
        <w:rPr>
          <w:color w:val="000000"/>
          <w:szCs w:val="22"/>
        </w:rPr>
        <w:t xml:space="preserve"> above finding, the employees of the </w:t>
      </w:r>
      <w:proofErr w:type="spellStart"/>
      <w:r w:rsidR="00C018D9" w:rsidRPr="00F3766E">
        <w:rPr>
          <w:color w:val="000000"/>
          <w:szCs w:val="22"/>
        </w:rPr>
        <w:t>center</w:t>
      </w:r>
      <w:proofErr w:type="spellEnd"/>
      <w:r w:rsidRPr="00F3766E">
        <w:rPr>
          <w:color w:val="000000"/>
          <w:szCs w:val="22"/>
        </w:rPr>
        <w:t xml:space="preserve"> do not only </w:t>
      </w:r>
      <w:r w:rsidR="00D05417" w:rsidRPr="00F3766E">
        <w:rPr>
          <w:color w:val="000000"/>
          <w:szCs w:val="22"/>
        </w:rPr>
        <w:t xml:space="preserve">help occupants spending times on something </w:t>
      </w:r>
      <w:r w:rsidR="00C018D9" w:rsidRPr="00F3766E">
        <w:rPr>
          <w:color w:val="000000"/>
          <w:szCs w:val="22"/>
        </w:rPr>
        <w:t>beneficial</w:t>
      </w:r>
      <w:r w:rsidR="00D05417" w:rsidRPr="00F3766E">
        <w:rPr>
          <w:color w:val="000000"/>
          <w:szCs w:val="22"/>
        </w:rPr>
        <w:t xml:space="preserve">, but also </w:t>
      </w:r>
      <w:r w:rsidRPr="00F3766E">
        <w:rPr>
          <w:color w:val="000000"/>
          <w:szCs w:val="22"/>
        </w:rPr>
        <w:t>polish the potential</w:t>
      </w:r>
      <w:r w:rsidR="00D05417" w:rsidRPr="00F3766E">
        <w:rPr>
          <w:color w:val="000000"/>
          <w:szCs w:val="22"/>
        </w:rPr>
        <w:t xml:space="preserve"> and skills of the occupants.</w:t>
      </w:r>
      <w:r w:rsidR="00671F6D">
        <w:rPr>
          <w:color w:val="000000"/>
          <w:szCs w:val="22"/>
        </w:rPr>
        <w:t xml:space="preserve"> </w:t>
      </w:r>
      <w:r w:rsidR="00D05417" w:rsidRPr="00F3766E">
        <w:rPr>
          <w:color w:val="000000"/>
          <w:szCs w:val="22"/>
        </w:rPr>
        <w:t>This initiative at le</w:t>
      </w:r>
      <w:r w:rsidR="00A27EC1" w:rsidRPr="00F3766E">
        <w:rPr>
          <w:color w:val="000000"/>
          <w:szCs w:val="22"/>
        </w:rPr>
        <w:t xml:space="preserve">ast has helped to foster value added elements among the occupants which could be used to generate income when they finished their tenure in the </w:t>
      </w:r>
      <w:proofErr w:type="spellStart"/>
      <w:r w:rsidR="00A27EC1" w:rsidRPr="00F3766E">
        <w:rPr>
          <w:color w:val="000000"/>
          <w:szCs w:val="22"/>
        </w:rPr>
        <w:t>centers</w:t>
      </w:r>
      <w:proofErr w:type="spellEnd"/>
      <w:r w:rsidR="00A27EC1" w:rsidRPr="00F3766E">
        <w:rPr>
          <w:color w:val="000000"/>
          <w:szCs w:val="22"/>
        </w:rPr>
        <w:t>.</w:t>
      </w:r>
      <w:r w:rsidR="00671F6D">
        <w:rPr>
          <w:color w:val="000000"/>
          <w:szCs w:val="22"/>
        </w:rPr>
        <w:t xml:space="preserve"> </w:t>
      </w:r>
      <w:r w:rsidR="00A27EC1" w:rsidRPr="00F3766E">
        <w:rPr>
          <w:color w:val="000000"/>
          <w:szCs w:val="22"/>
        </w:rPr>
        <w:t xml:space="preserve">The study finds that before the occupants were sent to this </w:t>
      </w:r>
      <w:proofErr w:type="spellStart"/>
      <w:r w:rsidR="00A27EC1" w:rsidRPr="00F3766E">
        <w:rPr>
          <w:color w:val="000000"/>
          <w:szCs w:val="22"/>
        </w:rPr>
        <w:t>center</w:t>
      </w:r>
      <w:proofErr w:type="spellEnd"/>
      <w:r w:rsidR="00A27EC1" w:rsidRPr="00F3766E">
        <w:rPr>
          <w:color w:val="000000"/>
          <w:szCs w:val="22"/>
        </w:rPr>
        <w:t>, they had spent their times mostly in vain, such as going out with friends, surfing pornographic websites, and entertainment</w:t>
      </w:r>
      <w:r w:rsidR="00415494" w:rsidRPr="00F3766E">
        <w:rPr>
          <w:color w:val="000000"/>
          <w:szCs w:val="22"/>
        </w:rPr>
        <w:t>.</w:t>
      </w:r>
      <w:r w:rsidR="00415494" w:rsidRPr="00F3766E">
        <w:rPr>
          <w:rStyle w:val="FootnoteReference"/>
          <w:color w:val="000000"/>
          <w:szCs w:val="22"/>
        </w:rPr>
        <w:footnoteReference w:id="53"/>
      </w:r>
      <w:r w:rsidR="00A27EC1" w:rsidRPr="00F3766E">
        <w:rPr>
          <w:color w:val="000000"/>
          <w:szCs w:val="22"/>
        </w:rPr>
        <w:t xml:space="preserve"> Thus, all the classes that develop their skills and potentials during their tenure at the </w:t>
      </w:r>
      <w:proofErr w:type="spellStart"/>
      <w:r w:rsidR="00A27EC1" w:rsidRPr="00F3766E">
        <w:rPr>
          <w:color w:val="000000"/>
          <w:szCs w:val="22"/>
        </w:rPr>
        <w:t>centers</w:t>
      </w:r>
      <w:proofErr w:type="spellEnd"/>
      <w:r w:rsidR="00A27EC1" w:rsidRPr="00F3766E">
        <w:rPr>
          <w:color w:val="000000"/>
          <w:szCs w:val="22"/>
        </w:rPr>
        <w:t xml:space="preserve"> have assisted them to make full use of their times.</w:t>
      </w:r>
    </w:p>
    <w:p w:rsidR="00A27EC1" w:rsidRPr="00F3766E" w:rsidRDefault="00A27EC1" w:rsidP="00DE02AC"/>
    <w:p w:rsidR="00233823" w:rsidRPr="00DE02AC" w:rsidRDefault="00BE3031" w:rsidP="00DE02AC">
      <w:pPr>
        <w:rPr>
          <w:b/>
          <w:bCs/>
        </w:rPr>
      </w:pPr>
      <w:r w:rsidRPr="00DE02AC">
        <w:rPr>
          <w:b/>
          <w:bCs/>
        </w:rPr>
        <w:t xml:space="preserve">C. </w:t>
      </w:r>
      <w:r w:rsidR="00ED0EB0" w:rsidRPr="00DE02AC">
        <w:rPr>
          <w:b/>
          <w:bCs/>
        </w:rPr>
        <w:t>The Intellectual Development</w:t>
      </w:r>
    </w:p>
    <w:p w:rsidR="00ED0EB0" w:rsidRPr="00F3766E" w:rsidRDefault="00ED0EB0" w:rsidP="00DE02AC">
      <w:r w:rsidRPr="00F3766E">
        <w:t xml:space="preserve">Apart from focusing on the spiritual and physical development, the employees of the </w:t>
      </w:r>
      <w:r w:rsidR="001F1F94" w:rsidRPr="00F3766E">
        <w:t xml:space="preserve">women’s shelters </w:t>
      </w:r>
      <w:r w:rsidRPr="00F3766E">
        <w:t xml:space="preserve">also work on the development of the intellectual of the occupants. </w:t>
      </w:r>
      <w:r w:rsidR="00AA7971" w:rsidRPr="00F3766E">
        <w:t xml:space="preserve">In respect of this aspect of development needs, </w:t>
      </w:r>
      <w:proofErr w:type="spellStart"/>
      <w:r w:rsidR="00AA7971" w:rsidRPr="00F3766E">
        <w:t>Khadijah</w:t>
      </w:r>
      <w:proofErr w:type="spellEnd"/>
      <w:r w:rsidR="00AA7971" w:rsidRPr="00F3766E">
        <w:t xml:space="preserve"> </w:t>
      </w:r>
      <w:proofErr w:type="spellStart"/>
      <w:r w:rsidR="00AA7971" w:rsidRPr="00F3766E">
        <w:t>Mohd</w:t>
      </w:r>
      <w:proofErr w:type="spellEnd"/>
      <w:r w:rsidR="00AA7971" w:rsidRPr="00F3766E">
        <w:t xml:space="preserve"> </w:t>
      </w:r>
      <w:proofErr w:type="spellStart"/>
      <w:r w:rsidR="00AA7971" w:rsidRPr="00F3766E">
        <w:t>Khambali</w:t>
      </w:r>
      <w:proofErr w:type="spellEnd"/>
      <w:r w:rsidR="00AA7971" w:rsidRPr="00F3766E">
        <w:t xml:space="preserve"> et al., </w:t>
      </w:r>
      <w:proofErr w:type="gramStart"/>
      <w:r w:rsidR="00AA7971" w:rsidRPr="00F3766E">
        <w:t>In</w:t>
      </w:r>
      <w:proofErr w:type="gramEnd"/>
      <w:r w:rsidR="00AA7971" w:rsidRPr="00F3766E">
        <w:t xml:space="preserve"> her study of </w:t>
      </w:r>
      <w:proofErr w:type="spellStart"/>
      <w:r w:rsidR="00AA7971" w:rsidRPr="00F3766E">
        <w:t>Ibn</w:t>
      </w:r>
      <w:proofErr w:type="spellEnd"/>
      <w:r w:rsidR="00AA7971" w:rsidRPr="00F3766E">
        <w:t xml:space="preserve"> </w:t>
      </w:r>
      <w:proofErr w:type="spellStart"/>
      <w:r w:rsidR="00AA7971" w:rsidRPr="00F3766E">
        <w:t>Khaldun</w:t>
      </w:r>
      <w:proofErr w:type="spellEnd"/>
      <w:r w:rsidR="00AA7971" w:rsidRPr="00F3766E">
        <w:t xml:space="preserve"> explained that the glory of a man lies in the ability to think and the power of science that is guided </w:t>
      </w:r>
      <w:r w:rsidR="00272FCE" w:rsidRPr="00F3766E">
        <w:t>by faith and devotion to Allah.</w:t>
      </w:r>
      <w:r w:rsidR="00272FCE" w:rsidRPr="00F3766E">
        <w:rPr>
          <w:rStyle w:val="FootnoteReference"/>
          <w:color w:val="000000"/>
          <w:szCs w:val="22"/>
        </w:rPr>
        <w:footnoteReference w:id="54"/>
      </w:r>
      <w:r w:rsidR="00AA7971" w:rsidRPr="00F3766E">
        <w:t xml:space="preserve"> </w:t>
      </w:r>
      <w:r w:rsidRPr="00F3766E">
        <w:t xml:space="preserve">In </w:t>
      </w:r>
      <w:proofErr w:type="spellStart"/>
      <w:r w:rsidRPr="00F3766E">
        <w:t>Baitul</w:t>
      </w:r>
      <w:proofErr w:type="spellEnd"/>
      <w:r w:rsidRPr="00F3766E">
        <w:t xml:space="preserve"> </w:t>
      </w:r>
      <w:proofErr w:type="spellStart"/>
      <w:r w:rsidRPr="00F3766E">
        <w:t>Ehsan</w:t>
      </w:r>
      <w:proofErr w:type="spellEnd"/>
      <w:r w:rsidRPr="00F3766E">
        <w:t xml:space="preserve">, the occupants are allowed to </w:t>
      </w:r>
      <w:proofErr w:type="spellStart"/>
      <w:r w:rsidRPr="00F3766E">
        <w:lastRenderedPageBreak/>
        <w:t>enroll</w:t>
      </w:r>
      <w:proofErr w:type="spellEnd"/>
      <w:r w:rsidRPr="00F3766E">
        <w:t xml:space="preserve"> in formal schools and sit for examinations to obtain formal certifications just as their peers outside. The </w:t>
      </w:r>
      <w:r w:rsidR="001F1F94" w:rsidRPr="00F3766E">
        <w:t xml:space="preserve">women’s </w:t>
      </w:r>
      <w:r w:rsidR="00C816CC" w:rsidRPr="00F3766E">
        <w:t>shelter provides them with tuition classes and performs</w:t>
      </w:r>
      <w:r w:rsidRPr="00F3766E">
        <w:t xml:space="preserve"> regular assessment with regards to their intellectual achievements</w:t>
      </w:r>
      <w:r w:rsidR="00415494" w:rsidRPr="00F3766E">
        <w:t>.</w:t>
      </w:r>
      <w:r w:rsidR="00415494" w:rsidRPr="00F3766E">
        <w:rPr>
          <w:rStyle w:val="FootnoteReference"/>
          <w:color w:val="000000"/>
          <w:szCs w:val="22"/>
        </w:rPr>
        <w:footnoteReference w:id="55"/>
      </w:r>
      <w:r w:rsidRPr="00F3766E">
        <w:t xml:space="preserve"> </w:t>
      </w:r>
      <w:proofErr w:type="spellStart"/>
      <w:r w:rsidRPr="00F3766E">
        <w:t>Darul</w:t>
      </w:r>
      <w:proofErr w:type="spellEnd"/>
      <w:r w:rsidRPr="00F3766E">
        <w:t xml:space="preserve"> </w:t>
      </w:r>
      <w:proofErr w:type="spellStart"/>
      <w:r w:rsidRPr="00F3766E">
        <w:t>Wardah</w:t>
      </w:r>
      <w:proofErr w:type="spellEnd"/>
      <w:r w:rsidRPr="00F3766E">
        <w:t xml:space="preserve">, on the other hand, allows the occupants to </w:t>
      </w:r>
      <w:proofErr w:type="spellStart"/>
      <w:r w:rsidRPr="00F3766E">
        <w:t>enroll</w:t>
      </w:r>
      <w:proofErr w:type="spellEnd"/>
      <w:r w:rsidRPr="00F3766E">
        <w:t xml:space="preserve"> in academic classes as well as </w:t>
      </w:r>
      <w:proofErr w:type="spellStart"/>
      <w:r w:rsidRPr="00F3766E">
        <w:t>fardhu</w:t>
      </w:r>
      <w:proofErr w:type="spellEnd"/>
      <w:r w:rsidRPr="00F3766E">
        <w:t xml:space="preserve"> ‘ain classes.</w:t>
      </w:r>
      <w:r w:rsidR="00671F6D">
        <w:t xml:space="preserve"> </w:t>
      </w:r>
      <w:r w:rsidRPr="00F3766E">
        <w:t>The need for knowledge is definitely being emphasized there.</w:t>
      </w:r>
      <w:r w:rsidR="00671F6D">
        <w:t xml:space="preserve"> </w:t>
      </w:r>
      <w:r w:rsidRPr="00F3766E">
        <w:t>As a proof, the occupants are required to attend group learning sessions which are supervised by trained teachers</w:t>
      </w:r>
      <w:r w:rsidR="00415494" w:rsidRPr="00F3766E">
        <w:t>.</w:t>
      </w:r>
      <w:r w:rsidR="00415494" w:rsidRPr="00F3766E">
        <w:rPr>
          <w:rStyle w:val="FootnoteReference"/>
          <w:color w:val="000000"/>
          <w:szCs w:val="22"/>
        </w:rPr>
        <w:footnoteReference w:id="56"/>
      </w:r>
      <w:r w:rsidRPr="00F3766E">
        <w:t xml:space="preserve"> Each </w:t>
      </w:r>
      <w:r w:rsidR="007C0919" w:rsidRPr="00F3766E">
        <w:t xml:space="preserve">instructor assigned in both </w:t>
      </w:r>
      <w:proofErr w:type="spellStart"/>
      <w:r w:rsidR="007C0919" w:rsidRPr="00F3766E">
        <w:t>centers</w:t>
      </w:r>
      <w:proofErr w:type="spellEnd"/>
      <w:r w:rsidR="007C0919" w:rsidRPr="00F3766E">
        <w:t xml:space="preserve"> utilized various approaches to disseminate knowledge such as lectures and discussion sessions</w:t>
      </w:r>
      <w:r w:rsidR="005E7769" w:rsidRPr="00F3766E">
        <w:t>.</w:t>
      </w:r>
      <w:r w:rsidR="005E7769" w:rsidRPr="00F3766E">
        <w:rPr>
          <w:rStyle w:val="FootnoteReference"/>
          <w:color w:val="000000"/>
          <w:szCs w:val="22"/>
        </w:rPr>
        <w:footnoteReference w:id="57"/>
      </w:r>
      <w:r w:rsidR="007C0919" w:rsidRPr="00F3766E">
        <w:t xml:space="preserve"> </w:t>
      </w:r>
    </w:p>
    <w:p w:rsidR="004F09E7" w:rsidRDefault="00FF0C44" w:rsidP="004F09E7">
      <w:pPr>
        <w:ind w:firstLine="432"/>
      </w:pPr>
      <w:r w:rsidRPr="00F3766E">
        <w:t>Clearly, the intellectual development needs to be addressed because</w:t>
      </w:r>
      <w:r w:rsidR="00F36D08" w:rsidRPr="00F3766E">
        <w:t xml:space="preserve"> it could help the occupants to sharpen their mind and be more creative. The study shows, most occupants came from school drop outs and their academic study was disrupted after getting involved with social problems. Besides, there are occupants who came from very poor family who could not afford to provide them with education. There were still illiterate even at adolescent ages</w:t>
      </w:r>
      <w:r w:rsidR="005E7769" w:rsidRPr="00F3766E">
        <w:t>.</w:t>
      </w:r>
      <w:r w:rsidR="005E7769" w:rsidRPr="00F3766E">
        <w:rPr>
          <w:rStyle w:val="FootnoteReference"/>
          <w:color w:val="000000"/>
          <w:szCs w:val="22"/>
        </w:rPr>
        <w:footnoteReference w:id="58"/>
      </w:r>
      <w:r w:rsidR="00F36D08" w:rsidRPr="00F3766E">
        <w:t xml:space="preserve"> Thus, learning activities conducted by the employees indirectly would help the occupants to enhance their knowledge and skills. These skills could be made into full use when they finish their terms in the </w:t>
      </w:r>
      <w:proofErr w:type="spellStart"/>
      <w:r w:rsidR="00F36D08" w:rsidRPr="00F3766E">
        <w:t>centers</w:t>
      </w:r>
      <w:proofErr w:type="spellEnd"/>
      <w:r w:rsidR="00F36D08" w:rsidRPr="00F3766E">
        <w:t>.</w:t>
      </w:r>
      <w:r w:rsidR="00671F6D">
        <w:t xml:space="preserve"> </w:t>
      </w:r>
      <w:r w:rsidR="00F36D08" w:rsidRPr="00F3766E">
        <w:t xml:space="preserve">Allah has </w:t>
      </w:r>
      <w:r w:rsidR="00C018D9" w:rsidRPr="00F3766E">
        <w:t>indeed</w:t>
      </w:r>
      <w:r w:rsidR="00F36D08" w:rsidRPr="00F3766E">
        <w:t xml:space="preserve"> </w:t>
      </w:r>
      <w:r w:rsidR="00C816CC" w:rsidRPr="00F3766E">
        <w:t>elevated</w:t>
      </w:r>
      <w:r w:rsidR="00F36D08" w:rsidRPr="00F3766E">
        <w:t xml:space="preserve"> the status of those who </w:t>
      </w:r>
      <w:r w:rsidR="00C018D9" w:rsidRPr="00F3766E">
        <w:t>possess</w:t>
      </w:r>
      <w:r w:rsidR="00F36D08" w:rsidRPr="00F3766E">
        <w:t xml:space="preserve"> knowledge above those who do not as in surah al</w:t>
      </w:r>
      <w:r w:rsidR="004D08E0" w:rsidRPr="00F3766E">
        <w:t>-</w:t>
      </w:r>
      <w:proofErr w:type="spellStart"/>
      <w:r w:rsidR="00F36D08" w:rsidRPr="00F3766E">
        <w:t>Mujadalah</w:t>
      </w:r>
      <w:proofErr w:type="spellEnd"/>
      <w:r w:rsidR="00F36D08" w:rsidRPr="00F3766E">
        <w:t>, verse 11:</w:t>
      </w:r>
      <w:r w:rsidR="004F09E7">
        <w:t xml:space="preserve"> </w:t>
      </w:r>
    </w:p>
    <w:p w:rsidR="00F36D08" w:rsidRPr="004F09E7" w:rsidRDefault="00F36D08" w:rsidP="004F09E7">
      <w:pPr>
        <w:ind w:left="216" w:right="216"/>
      </w:pPr>
      <w:r w:rsidRPr="004F09E7">
        <w:t>Allah will indeed raise the belie</w:t>
      </w:r>
      <w:r w:rsidR="00B83628" w:rsidRPr="004F09E7">
        <w:t>vers among you and those who were</w:t>
      </w:r>
      <w:r w:rsidRPr="004F09E7">
        <w:t xml:space="preserve"> given knowledge</w:t>
      </w:r>
      <w:r w:rsidR="00DE02AC" w:rsidRPr="004F09E7">
        <w:t>, by degrees.</w:t>
      </w:r>
    </w:p>
    <w:p w:rsidR="00B83628" w:rsidRPr="00F3766E" w:rsidRDefault="00B83628" w:rsidP="00DE02AC">
      <w:pPr>
        <w:ind w:firstLine="432"/>
        <w:rPr>
          <w:shd w:val="clear" w:color="auto" w:fill="FFFFFF"/>
        </w:rPr>
      </w:pPr>
      <w:r w:rsidRPr="00F3766E">
        <w:rPr>
          <w:shd w:val="clear" w:color="auto" w:fill="FFFFFF"/>
        </w:rPr>
        <w:t xml:space="preserve">People of knowledge would be paved their ways to paradise by Allah and will always be supplicated by the angels. With the knowledge that they </w:t>
      </w:r>
      <w:r w:rsidR="00C018D9" w:rsidRPr="00F3766E">
        <w:rPr>
          <w:shd w:val="clear" w:color="auto" w:fill="FFFFFF"/>
        </w:rPr>
        <w:t>possess</w:t>
      </w:r>
      <w:r w:rsidRPr="00F3766E">
        <w:rPr>
          <w:shd w:val="clear" w:color="auto" w:fill="FFFFFF"/>
        </w:rPr>
        <w:t>, that will also change the negative perception against them by the society, and thus would qualify them for employment which will then secure their future in lives in whatever fields they choose to embark.</w:t>
      </w:r>
    </w:p>
    <w:p w:rsidR="00A87B5F" w:rsidRPr="00F3766E" w:rsidRDefault="00671F6D" w:rsidP="004F09E7">
      <w:r>
        <w:t xml:space="preserve"> </w:t>
      </w:r>
    </w:p>
    <w:p w:rsidR="005E7769" w:rsidRPr="004F09E7" w:rsidRDefault="00BE3031" w:rsidP="004F09E7">
      <w:pPr>
        <w:rPr>
          <w:b/>
          <w:bCs/>
        </w:rPr>
      </w:pPr>
      <w:r w:rsidRPr="004F09E7">
        <w:rPr>
          <w:b/>
          <w:bCs/>
        </w:rPr>
        <w:lastRenderedPageBreak/>
        <w:t xml:space="preserve">D. </w:t>
      </w:r>
      <w:r w:rsidR="005C6545" w:rsidRPr="004F09E7">
        <w:rPr>
          <w:b/>
          <w:bCs/>
        </w:rPr>
        <w:t>Emotional Development</w:t>
      </w:r>
      <w:r w:rsidR="005E7769" w:rsidRPr="004F09E7">
        <w:rPr>
          <w:b/>
          <w:bCs/>
        </w:rPr>
        <w:t xml:space="preserve"> </w:t>
      </w:r>
    </w:p>
    <w:p w:rsidR="004F09E7" w:rsidRDefault="00F977C7" w:rsidP="004F09E7">
      <w:r w:rsidRPr="00F3766E">
        <w:t>Th</w:t>
      </w:r>
      <w:r w:rsidR="001F1F94" w:rsidRPr="00F3766E">
        <w:t xml:space="preserve">e women </w:t>
      </w:r>
      <w:r w:rsidR="00C816CC" w:rsidRPr="00F3766E">
        <w:t>employees at both women’s shelters in Selangor have</w:t>
      </w:r>
      <w:r w:rsidR="006A6073" w:rsidRPr="00F3766E">
        <w:t xml:space="preserve"> been</w:t>
      </w:r>
      <w:r w:rsidRPr="00F3766E">
        <w:t xml:space="preserve"> identified</w:t>
      </w:r>
      <w:r w:rsidR="006A6073" w:rsidRPr="00F3766E">
        <w:t xml:space="preserve"> to be contributing in the emotional development aspect of the occupants. Among the platforms used are through </w:t>
      </w:r>
      <w:proofErr w:type="spellStart"/>
      <w:r w:rsidR="006A6073" w:rsidRPr="00F3766E">
        <w:t>counseling</w:t>
      </w:r>
      <w:proofErr w:type="spellEnd"/>
      <w:r w:rsidR="006A6073" w:rsidRPr="00F3766E">
        <w:t xml:space="preserve"> and guidance sessions. In </w:t>
      </w:r>
      <w:proofErr w:type="spellStart"/>
      <w:r w:rsidR="006A6073" w:rsidRPr="00F3766E">
        <w:t>Baitul</w:t>
      </w:r>
      <w:proofErr w:type="spellEnd"/>
      <w:r w:rsidR="006A6073" w:rsidRPr="00F3766E">
        <w:t xml:space="preserve"> </w:t>
      </w:r>
      <w:proofErr w:type="spellStart"/>
      <w:r w:rsidR="006A6073" w:rsidRPr="00F3766E">
        <w:t>Ehsan</w:t>
      </w:r>
      <w:proofErr w:type="spellEnd"/>
      <w:r w:rsidR="006A6073" w:rsidRPr="00F3766E">
        <w:t xml:space="preserve">, </w:t>
      </w:r>
      <w:proofErr w:type="spellStart"/>
      <w:r w:rsidR="006A6073" w:rsidRPr="00F3766E">
        <w:t>counseling</w:t>
      </w:r>
      <w:proofErr w:type="spellEnd"/>
      <w:r w:rsidR="006A6073" w:rsidRPr="00F3766E">
        <w:t xml:space="preserve"> and guidance sessions are conducted as a pro</w:t>
      </w:r>
      <w:r w:rsidR="00C816CC" w:rsidRPr="00F3766E">
        <w:t>cess</w:t>
      </w:r>
      <w:r w:rsidR="006A6073" w:rsidRPr="00F3766E">
        <w:t xml:space="preserve"> to enhance motivation and self-potential</w:t>
      </w:r>
      <w:r w:rsidR="00415494" w:rsidRPr="00F3766E">
        <w:t>.</w:t>
      </w:r>
      <w:r w:rsidR="00415494" w:rsidRPr="00F3766E">
        <w:rPr>
          <w:rStyle w:val="FootnoteReference"/>
          <w:color w:val="000000"/>
          <w:szCs w:val="22"/>
        </w:rPr>
        <w:footnoteReference w:id="59"/>
      </w:r>
      <w:r w:rsidR="006A6073" w:rsidRPr="00F3766E">
        <w:t xml:space="preserve"> The occupants are </w:t>
      </w:r>
      <w:r w:rsidR="00DC750F" w:rsidRPr="00F3766E">
        <w:t xml:space="preserve">emotionally trained through various lectures, workshop, and socialization process. Apart from that, every occupant is provided with a diary. Occupants are </w:t>
      </w:r>
      <w:r w:rsidR="00C816CC" w:rsidRPr="00F3766E">
        <w:t>encouraged</w:t>
      </w:r>
      <w:r w:rsidR="00DC750F" w:rsidRPr="00F3766E">
        <w:t xml:space="preserve"> to pour all their problems in the diary.</w:t>
      </w:r>
      <w:r w:rsidR="00671F6D">
        <w:t xml:space="preserve"> </w:t>
      </w:r>
      <w:r w:rsidR="00DC750F" w:rsidRPr="00F3766E">
        <w:t xml:space="preserve">Then, within a stipulated time frame, the employees would assess the diary and evaluate the problems faced by the occupants. A meeting session would be arranged either on individual basis or in group to discuss the way out. </w:t>
      </w:r>
      <w:proofErr w:type="gramStart"/>
      <w:r w:rsidR="00DC750F" w:rsidRPr="00F3766E">
        <w:t xml:space="preserve">Besides the formal </w:t>
      </w:r>
      <w:proofErr w:type="spellStart"/>
      <w:r w:rsidR="00DC750F" w:rsidRPr="00F3766E">
        <w:t>counseling</w:t>
      </w:r>
      <w:proofErr w:type="spellEnd"/>
      <w:r w:rsidR="00DC750F" w:rsidRPr="00F3766E">
        <w:t xml:space="preserve"> sessions, emotional supports also </w:t>
      </w:r>
      <w:r w:rsidR="00B641FE" w:rsidRPr="00F3766E">
        <w:t xml:space="preserve">given </w:t>
      </w:r>
      <w:r w:rsidR="00DC750F" w:rsidRPr="00F3766E">
        <w:t>in an informal manner.</w:t>
      </w:r>
      <w:proofErr w:type="gramEnd"/>
      <w:r w:rsidR="00DC750F" w:rsidRPr="00F3766E">
        <w:t xml:space="preserve"> For instance, the occupants may sometime meet the employees outside the formal sessions to discuss their problems, seek advices and guidance, and develop trust among them</w:t>
      </w:r>
      <w:r w:rsidR="00415494" w:rsidRPr="00F3766E">
        <w:t>.</w:t>
      </w:r>
      <w:r w:rsidR="00415494" w:rsidRPr="00F3766E">
        <w:rPr>
          <w:rStyle w:val="FootnoteReference"/>
          <w:color w:val="000000"/>
          <w:szCs w:val="22"/>
        </w:rPr>
        <w:footnoteReference w:id="60"/>
      </w:r>
      <w:r w:rsidR="004F09E7">
        <w:t xml:space="preserve"> </w:t>
      </w:r>
    </w:p>
    <w:p w:rsidR="004F09E7" w:rsidRDefault="00DC750F" w:rsidP="004F09E7">
      <w:pPr>
        <w:ind w:firstLine="432"/>
        <w:rPr>
          <w:szCs w:val="22"/>
        </w:rPr>
      </w:pPr>
      <w:r w:rsidRPr="00F3766E">
        <w:rPr>
          <w:szCs w:val="22"/>
        </w:rPr>
        <w:t xml:space="preserve">In </w:t>
      </w:r>
      <w:proofErr w:type="spellStart"/>
      <w:r w:rsidRPr="00F3766E">
        <w:rPr>
          <w:szCs w:val="22"/>
        </w:rPr>
        <w:t>Darul</w:t>
      </w:r>
      <w:proofErr w:type="spellEnd"/>
      <w:r w:rsidRPr="00F3766E">
        <w:rPr>
          <w:szCs w:val="22"/>
        </w:rPr>
        <w:t xml:space="preserve"> </w:t>
      </w:r>
      <w:proofErr w:type="spellStart"/>
      <w:r w:rsidRPr="00F3766E">
        <w:rPr>
          <w:szCs w:val="22"/>
        </w:rPr>
        <w:t>Wardah</w:t>
      </w:r>
      <w:proofErr w:type="spellEnd"/>
      <w:r w:rsidRPr="00F3766E">
        <w:rPr>
          <w:szCs w:val="22"/>
        </w:rPr>
        <w:t xml:space="preserve"> too, the women employees take part as advisors and guides in dealing with the problems raised by occupants. Through the </w:t>
      </w:r>
      <w:proofErr w:type="spellStart"/>
      <w:r w:rsidRPr="00F3766E">
        <w:rPr>
          <w:szCs w:val="22"/>
        </w:rPr>
        <w:t>counseling</w:t>
      </w:r>
      <w:proofErr w:type="spellEnd"/>
      <w:r w:rsidRPr="00F3766E">
        <w:rPr>
          <w:szCs w:val="22"/>
        </w:rPr>
        <w:t xml:space="preserve"> and guidance sessions, the occupants</w:t>
      </w:r>
      <w:r w:rsidR="00C04F0B" w:rsidRPr="00F3766E">
        <w:rPr>
          <w:szCs w:val="22"/>
        </w:rPr>
        <w:t xml:space="preserve"> would be guided and advised </w:t>
      </w:r>
      <w:r w:rsidR="00B641FE" w:rsidRPr="00F3766E">
        <w:rPr>
          <w:szCs w:val="22"/>
        </w:rPr>
        <w:t xml:space="preserve">if they have </w:t>
      </w:r>
      <w:r w:rsidR="00C04F0B" w:rsidRPr="00F3766E">
        <w:rPr>
          <w:szCs w:val="22"/>
        </w:rPr>
        <w:t xml:space="preserve">problems. Sometimes, the employees used environmental therapy </w:t>
      </w:r>
      <w:r w:rsidR="00C018D9" w:rsidRPr="00F3766E">
        <w:rPr>
          <w:szCs w:val="22"/>
        </w:rPr>
        <w:t>approach</w:t>
      </w:r>
      <w:r w:rsidR="00C04F0B" w:rsidRPr="00F3766E">
        <w:rPr>
          <w:szCs w:val="22"/>
        </w:rPr>
        <w:t>. The occupants would be brought to engage in outdoor activities so that they could develop sense of belongingness to the environment.</w:t>
      </w:r>
      <w:r w:rsidR="00671F6D">
        <w:rPr>
          <w:szCs w:val="22"/>
        </w:rPr>
        <w:t xml:space="preserve"> </w:t>
      </w:r>
      <w:r w:rsidR="00C04F0B" w:rsidRPr="00F3766E">
        <w:rPr>
          <w:szCs w:val="22"/>
        </w:rPr>
        <w:t>The activities would also inculcate awareness about the superiority of Allah who created all things and provide shooting effects to their souls</w:t>
      </w:r>
      <w:r w:rsidR="00415494" w:rsidRPr="00F3766E">
        <w:rPr>
          <w:szCs w:val="22"/>
        </w:rPr>
        <w:t>.</w:t>
      </w:r>
      <w:r w:rsidR="00415494" w:rsidRPr="00F3766E">
        <w:rPr>
          <w:rStyle w:val="FootnoteReference"/>
          <w:szCs w:val="22"/>
        </w:rPr>
        <w:footnoteReference w:id="61"/>
      </w:r>
      <w:r w:rsidR="00C04F0B" w:rsidRPr="00F3766E">
        <w:rPr>
          <w:szCs w:val="22"/>
        </w:rPr>
        <w:t xml:space="preserve"> </w:t>
      </w:r>
    </w:p>
    <w:p w:rsidR="004F09E7" w:rsidRDefault="00C04F0B" w:rsidP="004F09E7">
      <w:pPr>
        <w:ind w:firstLine="432"/>
        <w:rPr>
          <w:szCs w:val="22"/>
        </w:rPr>
      </w:pPr>
      <w:r w:rsidRPr="00F3766E">
        <w:rPr>
          <w:szCs w:val="22"/>
        </w:rPr>
        <w:t>Psychologically, th</w:t>
      </w:r>
      <w:r w:rsidR="00415494" w:rsidRPr="00F3766E">
        <w:rPr>
          <w:szCs w:val="22"/>
        </w:rPr>
        <w:t xml:space="preserve">e study by Nor Jana </w:t>
      </w:r>
      <w:proofErr w:type="spellStart"/>
      <w:r w:rsidR="00415494" w:rsidRPr="00F3766E">
        <w:rPr>
          <w:szCs w:val="22"/>
        </w:rPr>
        <w:t>Saim</w:t>
      </w:r>
      <w:proofErr w:type="spellEnd"/>
      <w:r w:rsidR="00415494" w:rsidRPr="00F3766E">
        <w:rPr>
          <w:rStyle w:val="FootnoteReference"/>
          <w:szCs w:val="22"/>
        </w:rPr>
        <w:footnoteReference w:id="62"/>
      </w:r>
      <w:r w:rsidRPr="00F3766E">
        <w:rPr>
          <w:szCs w:val="22"/>
        </w:rPr>
        <w:t xml:space="preserve"> indicates that those women being placed at the </w:t>
      </w:r>
      <w:r w:rsidR="001F1F94" w:rsidRPr="00F3766E">
        <w:rPr>
          <w:szCs w:val="22"/>
        </w:rPr>
        <w:t xml:space="preserve">women’s shelters </w:t>
      </w:r>
      <w:r w:rsidRPr="00F3766E">
        <w:rPr>
          <w:szCs w:val="22"/>
        </w:rPr>
        <w:t xml:space="preserve">suffer from fear, </w:t>
      </w:r>
      <w:r w:rsidR="00C018D9" w:rsidRPr="00F3766E">
        <w:rPr>
          <w:szCs w:val="22"/>
        </w:rPr>
        <w:t>embarrassment</w:t>
      </w:r>
      <w:r w:rsidRPr="00F3766E">
        <w:rPr>
          <w:szCs w:val="22"/>
        </w:rPr>
        <w:t>, and guilt because they had been disowned by their families and society.</w:t>
      </w:r>
      <w:r w:rsidR="00671F6D">
        <w:rPr>
          <w:szCs w:val="22"/>
        </w:rPr>
        <w:t xml:space="preserve"> </w:t>
      </w:r>
      <w:r w:rsidRPr="00F3766E">
        <w:rPr>
          <w:szCs w:val="22"/>
        </w:rPr>
        <w:t xml:space="preserve">Thus, the </w:t>
      </w:r>
      <w:r w:rsidR="00C816CC" w:rsidRPr="00F3766E">
        <w:rPr>
          <w:szCs w:val="22"/>
        </w:rPr>
        <w:t xml:space="preserve">roles played by the employees at the </w:t>
      </w:r>
      <w:proofErr w:type="spellStart"/>
      <w:r w:rsidR="00C816CC" w:rsidRPr="00F3766E">
        <w:rPr>
          <w:szCs w:val="22"/>
        </w:rPr>
        <w:t>centers</w:t>
      </w:r>
      <w:proofErr w:type="spellEnd"/>
      <w:r w:rsidR="00C816CC" w:rsidRPr="00F3766E">
        <w:rPr>
          <w:szCs w:val="22"/>
        </w:rPr>
        <w:t xml:space="preserve"> are</w:t>
      </w:r>
      <w:r w:rsidRPr="00F3766E">
        <w:rPr>
          <w:szCs w:val="22"/>
        </w:rPr>
        <w:t xml:space="preserve"> to provide emotional supports. The sessions are </w:t>
      </w:r>
      <w:r w:rsidRPr="00F3766E">
        <w:rPr>
          <w:szCs w:val="22"/>
        </w:rPr>
        <w:lastRenderedPageBreak/>
        <w:t xml:space="preserve">not only helping the occupants to be more critical in finding solution to their problems. In fact, indirectly this will create </w:t>
      </w:r>
      <w:r w:rsidR="00B4082D" w:rsidRPr="00F3766E">
        <w:rPr>
          <w:szCs w:val="22"/>
        </w:rPr>
        <w:t xml:space="preserve">some </w:t>
      </w:r>
      <w:r w:rsidR="00C018D9" w:rsidRPr="00F3766E">
        <w:rPr>
          <w:szCs w:val="22"/>
        </w:rPr>
        <w:t>bonding</w:t>
      </w:r>
      <w:r w:rsidR="00B4082D" w:rsidRPr="00F3766E">
        <w:rPr>
          <w:szCs w:val="22"/>
        </w:rPr>
        <w:t xml:space="preserve"> among the occupants and the employees.</w:t>
      </w:r>
      <w:r w:rsidR="004F09E7">
        <w:rPr>
          <w:szCs w:val="22"/>
        </w:rPr>
        <w:t xml:space="preserve"> </w:t>
      </w:r>
    </w:p>
    <w:p w:rsidR="004F09E7" w:rsidRDefault="00B4082D" w:rsidP="004F09E7">
      <w:pPr>
        <w:ind w:firstLine="432"/>
        <w:rPr>
          <w:szCs w:val="22"/>
        </w:rPr>
      </w:pPr>
      <w:r w:rsidRPr="00F3766E">
        <w:rPr>
          <w:szCs w:val="22"/>
        </w:rPr>
        <w:t>Clearly, the women employees seem to be emphatic listeners and provide loving motherly figures to those young women, while at the same time remain firm.</w:t>
      </w:r>
      <w:r w:rsidR="00671F6D">
        <w:rPr>
          <w:szCs w:val="22"/>
        </w:rPr>
        <w:t xml:space="preserve"> </w:t>
      </w:r>
      <w:r w:rsidRPr="00F3766E">
        <w:rPr>
          <w:szCs w:val="22"/>
        </w:rPr>
        <w:t>Thus, it will overcome the feeling of being excluded by the society.</w:t>
      </w:r>
      <w:r w:rsidR="002D7383" w:rsidRPr="00F3766E">
        <w:rPr>
          <w:szCs w:val="22"/>
        </w:rPr>
        <w:t xml:space="preserve"> Based on previous studies conducted by </w:t>
      </w:r>
      <w:proofErr w:type="spellStart"/>
      <w:r w:rsidR="002D7383" w:rsidRPr="00F3766E">
        <w:rPr>
          <w:szCs w:val="22"/>
        </w:rPr>
        <w:t>Khairul</w:t>
      </w:r>
      <w:proofErr w:type="spellEnd"/>
      <w:r w:rsidR="002D7383" w:rsidRPr="00F3766E">
        <w:rPr>
          <w:szCs w:val="22"/>
        </w:rPr>
        <w:t xml:space="preserve"> </w:t>
      </w:r>
      <w:proofErr w:type="spellStart"/>
      <w:r w:rsidR="002D7383" w:rsidRPr="00F3766E">
        <w:rPr>
          <w:szCs w:val="22"/>
        </w:rPr>
        <w:t>Hamimah</w:t>
      </w:r>
      <w:proofErr w:type="spellEnd"/>
      <w:r w:rsidR="002D7383" w:rsidRPr="00F3766E">
        <w:rPr>
          <w:szCs w:val="22"/>
        </w:rPr>
        <w:t xml:space="preserve"> et al., the focus of support in the form of emotional recovery from the troubled individuals appears to have helped them in the context of </w:t>
      </w:r>
      <w:proofErr w:type="spellStart"/>
      <w:r w:rsidR="002D7383" w:rsidRPr="00F3766E">
        <w:rPr>
          <w:szCs w:val="22"/>
        </w:rPr>
        <w:t>behavioral</w:t>
      </w:r>
      <w:proofErr w:type="spellEnd"/>
      <w:r w:rsidR="002D7383" w:rsidRPr="00F3766E">
        <w:rPr>
          <w:szCs w:val="22"/>
        </w:rPr>
        <w:t xml:space="preserve"> change and self-development in a better way.</w:t>
      </w:r>
      <w:r w:rsidR="002D7383" w:rsidRPr="00F3766E">
        <w:rPr>
          <w:rStyle w:val="FootnoteReference"/>
          <w:szCs w:val="22"/>
        </w:rPr>
        <w:footnoteReference w:id="63"/>
      </w:r>
      <w:r w:rsidR="004F09E7">
        <w:rPr>
          <w:szCs w:val="22"/>
        </w:rPr>
        <w:t xml:space="preserve"> </w:t>
      </w:r>
    </w:p>
    <w:p w:rsidR="004F09E7" w:rsidRDefault="00034496" w:rsidP="004F09E7">
      <w:pPr>
        <w:jc w:val="center"/>
        <w:rPr>
          <w:szCs w:val="22"/>
          <w:lang w:eastAsia="ms-MY"/>
        </w:rPr>
      </w:pPr>
      <w:r w:rsidRPr="00F3766E">
        <w:rPr>
          <w:szCs w:val="22"/>
          <w:lang w:eastAsia="ms-MY"/>
        </w:rPr>
        <w:t>Table 1</w:t>
      </w:r>
      <w:r w:rsidRPr="00F3766E">
        <w:rPr>
          <w:lang w:eastAsia="ms-MY"/>
        </w:rPr>
        <w:t>:</w:t>
      </w:r>
      <w:r w:rsidRPr="00F3766E">
        <w:rPr>
          <w:szCs w:val="22"/>
          <w:lang w:eastAsia="ms-MY"/>
        </w:rPr>
        <w:t xml:space="preserve"> Contribution of Women in the Human</w:t>
      </w:r>
    </w:p>
    <w:p w:rsidR="00034496" w:rsidRDefault="00034496" w:rsidP="004F09E7">
      <w:pPr>
        <w:jc w:val="center"/>
        <w:rPr>
          <w:szCs w:val="22"/>
          <w:lang w:eastAsia="ms-MY"/>
        </w:rPr>
      </w:pPr>
      <w:r w:rsidRPr="00F3766E">
        <w:rPr>
          <w:szCs w:val="22"/>
          <w:lang w:eastAsia="ms-MY"/>
        </w:rPr>
        <w:t xml:space="preserve">Development at </w:t>
      </w:r>
      <w:r w:rsidRPr="00F3766E">
        <w:rPr>
          <w:szCs w:val="22"/>
        </w:rPr>
        <w:t>Women’s Shelters in</w:t>
      </w:r>
      <w:r w:rsidRPr="00F3766E">
        <w:rPr>
          <w:szCs w:val="22"/>
          <w:lang w:eastAsia="ms-MY"/>
        </w:rPr>
        <w:t xml:space="preserve"> Selangor</w:t>
      </w:r>
    </w:p>
    <w:tbl>
      <w:tblPr>
        <w:tblStyle w:val="TableGrid"/>
        <w:tblW w:w="5904" w:type="dxa"/>
        <w:jc w:val="center"/>
        <w:tblLayout w:type="fixed"/>
        <w:tblCellMar>
          <w:left w:w="43" w:type="dxa"/>
          <w:right w:w="43" w:type="dxa"/>
        </w:tblCellMar>
        <w:tblLook w:val="04A0" w:firstRow="1" w:lastRow="0" w:firstColumn="1" w:lastColumn="0" w:noHBand="0" w:noVBand="1"/>
      </w:tblPr>
      <w:tblGrid>
        <w:gridCol w:w="1296"/>
        <w:gridCol w:w="1872"/>
        <w:gridCol w:w="2736"/>
      </w:tblGrid>
      <w:tr w:rsidR="00BD5058" w:rsidTr="003C3868">
        <w:trPr>
          <w:tblHeader/>
          <w:jc w:val="center"/>
        </w:trPr>
        <w:tc>
          <w:tcPr>
            <w:tcW w:w="1296" w:type="dxa"/>
            <w:vAlign w:val="center"/>
          </w:tcPr>
          <w:p w:rsidR="00BD5058" w:rsidRDefault="00BD5058" w:rsidP="00BD5058">
            <w:pPr>
              <w:jc w:val="center"/>
              <w:rPr>
                <w:szCs w:val="22"/>
              </w:rPr>
            </w:pPr>
            <w:r w:rsidRPr="00BD5058">
              <w:rPr>
                <w:szCs w:val="22"/>
              </w:rPr>
              <w:t>Contribution aspect</w:t>
            </w:r>
          </w:p>
        </w:tc>
        <w:tc>
          <w:tcPr>
            <w:tcW w:w="1872" w:type="dxa"/>
            <w:vAlign w:val="center"/>
          </w:tcPr>
          <w:p w:rsidR="00BD5058" w:rsidRDefault="00BD5058" w:rsidP="00BD5058">
            <w:pPr>
              <w:jc w:val="center"/>
              <w:rPr>
                <w:szCs w:val="22"/>
              </w:rPr>
            </w:pPr>
            <w:r w:rsidRPr="00BD5058">
              <w:rPr>
                <w:szCs w:val="22"/>
              </w:rPr>
              <w:t>Platform</w:t>
            </w:r>
          </w:p>
        </w:tc>
        <w:tc>
          <w:tcPr>
            <w:tcW w:w="2736" w:type="dxa"/>
            <w:vAlign w:val="center"/>
          </w:tcPr>
          <w:p w:rsidR="00BD5058" w:rsidRDefault="00BD5058" w:rsidP="00BD5058">
            <w:pPr>
              <w:jc w:val="center"/>
              <w:rPr>
                <w:szCs w:val="22"/>
              </w:rPr>
            </w:pPr>
            <w:r w:rsidRPr="00BD5058">
              <w:rPr>
                <w:szCs w:val="22"/>
              </w:rPr>
              <w:t>Objective</w:t>
            </w:r>
          </w:p>
        </w:tc>
      </w:tr>
      <w:tr w:rsidR="00DD4E2C" w:rsidTr="003C3868">
        <w:trPr>
          <w:jc w:val="center"/>
        </w:trPr>
        <w:tc>
          <w:tcPr>
            <w:tcW w:w="1296" w:type="dxa"/>
            <w:vAlign w:val="center"/>
          </w:tcPr>
          <w:p w:rsidR="00DD4E2C" w:rsidRPr="00DD4E2C" w:rsidRDefault="00DD4E2C" w:rsidP="00DD4E2C">
            <w:pPr>
              <w:pStyle w:val="NormalWeb"/>
              <w:spacing w:before="0" w:beforeAutospacing="0" w:after="0" w:afterAutospacing="0"/>
              <w:jc w:val="left"/>
              <w:rPr>
                <w:color w:val="000000"/>
                <w:sz w:val="22"/>
                <w:szCs w:val="22"/>
              </w:rPr>
            </w:pPr>
            <w:r w:rsidRPr="00DD4E2C">
              <w:rPr>
                <w:color w:val="000000"/>
                <w:sz w:val="22"/>
                <w:szCs w:val="22"/>
              </w:rPr>
              <w:t>Spiritual</w:t>
            </w:r>
            <w:r>
              <w:rPr>
                <w:color w:val="000000"/>
                <w:sz w:val="22"/>
                <w:szCs w:val="22"/>
              </w:rPr>
              <w:t xml:space="preserve"> </w:t>
            </w:r>
            <w:r w:rsidRPr="00DD4E2C">
              <w:rPr>
                <w:color w:val="000000"/>
                <w:sz w:val="22"/>
                <w:szCs w:val="22"/>
              </w:rPr>
              <w:t>Development</w:t>
            </w:r>
          </w:p>
        </w:tc>
        <w:tc>
          <w:tcPr>
            <w:tcW w:w="1872" w:type="dxa"/>
            <w:vAlign w:val="center"/>
          </w:tcPr>
          <w:p w:rsidR="00DD4E2C" w:rsidRDefault="00DD4E2C" w:rsidP="003C3868">
            <w:pPr>
              <w:rPr>
                <w:szCs w:val="22"/>
              </w:rPr>
            </w:pPr>
            <w:r w:rsidRPr="00DD4E2C">
              <w:rPr>
                <w:szCs w:val="22"/>
              </w:rPr>
              <w:t xml:space="preserve">Religious classes such as </w:t>
            </w:r>
            <w:proofErr w:type="spellStart"/>
            <w:r w:rsidRPr="00DD4E2C">
              <w:rPr>
                <w:szCs w:val="22"/>
              </w:rPr>
              <w:t>aqidah</w:t>
            </w:r>
            <w:proofErr w:type="spellEnd"/>
            <w:r w:rsidRPr="00DD4E2C">
              <w:rPr>
                <w:szCs w:val="22"/>
              </w:rPr>
              <w:t xml:space="preserve">, </w:t>
            </w:r>
            <w:proofErr w:type="spellStart"/>
            <w:r w:rsidRPr="00DD4E2C">
              <w:rPr>
                <w:szCs w:val="22"/>
              </w:rPr>
              <w:t>ibadah</w:t>
            </w:r>
            <w:proofErr w:type="spellEnd"/>
            <w:r w:rsidRPr="00DD4E2C">
              <w:rPr>
                <w:szCs w:val="22"/>
              </w:rPr>
              <w:t xml:space="preserve"> and </w:t>
            </w:r>
            <w:proofErr w:type="spellStart"/>
            <w:r w:rsidRPr="00DD4E2C">
              <w:rPr>
                <w:szCs w:val="22"/>
              </w:rPr>
              <w:t>akhlak</w:t>
            </w:r>
            <w:proofErr w:type="spellEnd"/>
            <w:r w:rsidRPr="00DD4E2C">
              <w:rPr>
                <w:szCs w:val="22"/>
              </w:rPr>
              <w:t xml:space="preserve">/manner. Daily </w:t>
            </w:r>
            <w:proofErr w:type="spellStart"/>
            <w:r w:rsidRPr="00DD4E2C">
              <w:rPr>
                <w:szCs w:val="22"/>
              </w:rPr>
              <w:t>ibadah</w:t>
            </w:r>
            <w:proofErr w:type="spellEnd"/>
            <w:r w:rsidRPr="00DD4E2C">
              <w:rPr>
                <w:szCs w:val="22"/>
              </w:rPr>
              <w:t xml:space="preserve"> such as </w:t>
            </w:r>
            <w:proofErr w:type="spellStart"/>
            <w:r w:rsidRPr="00DD4E2C">
              <w:rPr>
                <w:szCs w:val="22"/>
              </w:rPr>
              <w:t>solat</w:t>
            </w:r>
            <w:proofErr w:type="spellEnd"/>
            <w:r w:rsidRPr="00DD4E2C">
              <w:rPr>
                <w:szCs w:val="22"/>
              </w:rPr>
              <w:t xml:space="preserve">, Quran recitation, </w:t>
            </w:r>
            <w:proofErr w:type="spellStart"/>
            <w:r w:rsidRPr="00DD4E2C">
              <w:rPr>
                <w:szCs w:val="22"/>
              </w:rPr>
              <w:t>zikir</w:t>
            </w:r>
            <w:proofErr w:type="spellEnd"/>
            <w:r w:rsidRPr="00DD4E2C">
              <w:rPr>
                <w:szCs w:val="22"/>
              </w:rPr>
              <w:t xml:space="preserve">, </w:t>
            </w:r>
            <w:proofErr w:type="spellStart"/>
            <w:r w:rsidRPr="00DD4E2C">
              <w:rPr>
                <w:szCs w:val="22"/>
              </w:rPr>
              <w:t>wirid</w:t>
            </w:r>
            <w:proofErr w:type="spellEnd"/>
            <w:r w:rsidRPr="00DD4E2C">
              <w:rPr>
                <w:szCs w:val="22"/>
              </w:rPr>
              <w:t>, and et cetera</w:t>
            </w:r>
          </w:p>
        </w:tc>
        <w:tc>
          <w:tcPr>
            <w:tcW w:w="2736" w:type="dxa"/>
            <w:vAlign w:val="center"/>
          </w:tcPr>
          <w:p w:rsidR="00DD4E2C" w:rsidRDefault="000D6E54" w:rsidP="003C3868">
            <w:pPr>
              <w:rPr>
                <w:szCs w:val="22"/>
              </w:rPr>
            </w:pPr>
            <w:r w:rsidRPr="000D6E54">
              <w:rPr>
                <w:szCs w:val="22"/>
              </w:rPr>
              <w:t xml:space="preserve">Spiritual upbringing to bring the occupants closer to religion in their lives. Divine bonding, spiritual strength, validity of </w:t>
            </w:r>
            <w:proofErr w:type="spellStart"/>
            <w:r w:rsidRPr="000D6E54">
              <w:rPr>
                <w:szCs w:val="22"/>
              </w:rPr>
              <w:t>ibadah</w:t>
            </w:r>
            <w:proofErr w:type="spellEnd"/>
            <w:r w:rsidRPr="000D6E54">
              <w:rPr>
                <w:szCs w:val="22"/>
              </w:rPr>
              <w:t>, moral conduct. Appreciation of religious way of lives helps them avoid misconducts.</w:t>
            </w:r>
          </w:p>
        </w:tc>
      </w:tr>
      <w:tr w:rsidR="00DD4E2C" w:rsidTr="003C3868">
        <w:trPr>
          <w:jc w:val="center"/>
        </w:trPr>
        <w:tc>
          <w:tcPr>
            <w:tcW w:w="1296" w:type="dxa"/>
            <w:vAlign w:val="center"/>
          </w:tcPr>
          <w:p w:rsidR="00DD4E2C" w:rsidRPr="00DD4E2C" w:rsidRDefault="00DD4E2C" w:rsidP="00DD4E2C">
            <w:pPr>
              <w:pStyle w:val="NormalWeb"/>
              <w:spacing w:before="0" w:beforeAutospacing="0" w:after="0" w:afterAutospacing="0"/>
              <w:jc w:val="left"/>
              <w:rPr>
                <w:color w:val="000000"/>
                <w:sz w:val="22"/>
                <w:szCs w:val="22"/>
              </w:rPr>
            </w:pPr>
            <w:r w:rsidRPr="00DD4E2C">
              <w:rPr>
                <w:color w:val="000000"/>
                <w:sz w:val="22"/>
                <w:szCs w:val="22"/>
              </w:rPr>
              <w:t>Physical</w:t>
            </w:r>
            <w:r>
              <w:rPr>
                <w:color w:val="000000"/>
                <w:sz w:val="22"/>
                <w:szCs w:val="22"/>
              </w:rPr>
              <w:t xml:space="preserve"> </w:t>
            </w:r>
            <w:r w:rsidRPr="00DD4E2C">
              <w:rPr>
                <w:color w:val="000000"/>
                <w:sz w:val="22"/>
                <w:szCs w:val="22"/>
              </w:rPr>
              <w:t>Development</w:t>
            </w:r>
          </w:p>
        </w:tc>
        <w:tc>
          <w:tcPr>
            <w:tcW w:w="1872" w:type="dxa"/>
            <w:vAlign w:val="center"/>
          </w:tcPr>
          <w:p w:rsidR="00DD4E2C" w:rsidRDefault="00916DBE" w:rsidP="003C3868">
            <w:pPr>
              <w:rPr>
                <w:szCs w:val="22"/>
              </w:rPr>
            </w:pPr>
            <w:r w:rsidRPr="00916DBE">
              <w:rPr>
                <w:szCs w:val="22"/>
              </w:rPr>
              <w:t>Development of skills such as sewing, cooking, and handicraft classes.</w:t>
            </w:r>
          </w:p>
        </w:tc>
        <w:tc>
          <w:tcPr>
            <w:tcW w:w="2736" w:type="dxa"/>
            <w:vAlign w:val="center"/>
          </w:tcPr>
          <w:p w:rsidR="00DD4E2C" w:rsidRDefault="00916DBE" w:rsidP="003C3868">
            <w:pPr>
              <w:rPr>
                <w:szCs w:val="22"/>
              </w:rPr>
            </w:pPr>
            <w:r w:rsidRPr="00916DBE">
              <w:rPr>
                <w:szCs w:val="22"/>
              </w:rPr>
              <w:t xml:space="preserve">Help the occupants to enhance their skills and polish their potential so that they have value added elements in them to survive on their own when their tenure at the </w:t>
            </w:r>
            <w:proofErr w:type="spellStart"/>
            <w:r w:rsidRPr="00916DBE">
              <w:rPr>
                <w:szCs w:val="22"/>
              </w:rPr>
              <w:t>center</w:t>
            </w:r>
            <w:proofErr w:type="spellEnd"/>
            <w:r w:rsidRPr="00916DBE">
              <w:rPr>
                <w:szCs w:val="22"/>
              </w:rPr>
              <w:t xml:space="preserve"> ends. These skills could have some commercial aspects to generate income for them and family.</w:t>
            </w:r>
          </w:p>
        </w:tc>
      </w:tr>
      <w:tr w:rsidR="00DD4E2C" w:rsidTr="003C3868">
        <w:trPr>
          <w:jc w:val="center"/>
        </w:trPr>
        <w:tc>
          <w:tcPr>
            <w:tcW w:w="1296" w:type="dxa"/>
            <w:vAlign w:val="center"/>
          </w:tcPr>
          <w:p w:rsidR="00DD4E2C" w:rsidRPr="00DD4E2C" w:rsidRDefault="00DD4E2C" w:rsidP="003C3868">
            <w:pPr>
              <w:pStyle w:val="NormalWeb"/>
              <w:keepNext/>
              <w:keepLines/>
              <w:spacing w:before="0" w:beforeAutospacing="0" w:after="0" w:afterAutospacing="0"/>
              <w:jc w:val="left"/>
              <w:rPr>
                <w:color w:val="000000"/>
                <w:sz w:val="22"/>
                <w:szCs w:val="22"/>
              </w:rPr>
            </w:pPr>
            <w:r w:rsidRPr="00DD4E2C">
              <w:rPr>
                <w:color w:val="000000"/>
                <w:sz w:val="22"/>
                <w:szCs w:val="22"/>
              </w:rPr>
              <w:lastRenderedPageBreak/>
              <w:t>Intellectual</w:t>
            </w:r>
            <w:r>
              <w:rPr>
                <w:color w:val="000000"/>
                <w:sz w:val="22"/>
                <w:szCs w:val="22"/>
              </w:rPr>
              <w:t xml:space="preserve"> </w:t>
            </w:r>
            <w:r w:rsidRPr="00DD4E2C">
              <w:rPr>
                <w:color w:val="000000"/>
                <w:sz w:val="22"/>
                <w:szCs w:val="22"/>
              </w:rPr>
              <w:t>Development</w:t>
            </w:r>
          </w:p>
        </w:tc>
        <w:tc>
          <w:tcPr>
            <w:tcW w:w="1872" w:type="dxa"/>
            <w:vAlign w:val="center"/>
          </w:tcPr>
          <w:p w:rsidR="00DD4E2C" w:rsidRDefault="00B16523" w:rsidP="003C3868">
            <w:pPr>
              <w:keepNext/>
              <w:keepLines/>
              <w:rPr>
                <w:szCs w:val="22"/>
              </w:rPr>
            </w:pPr>
            <w:r w:rsidRPr="00B16523">
              <w:rPr>
                <w:szCs w:val="22"/>
              </w:rPr>
              <w:t>Academic classes such as tuition, regular assessment, and examination.</w:t>
            </w:r>
          </w:p>
        </w:tc>
        <w:tc>
          <w:tcPr>
            <w:tcW w:w="2736" w:type="dxa"/>
            <w:vAlign w:val="center"/>
          </w:tcPr>
          <w:p w:rsidR="00DD4E2C" w:rsidRDefault="00B16523" w:rsidP="003C3868">
            <w:pPr>
              <w:keepNext/>
              <w:keepLines/>
              <w:rPr>
                <w:szCs w:val="22"/>
              </w:rPr>
            </w:pPr>
            <w:r w:rsidRPr="00B16523">
              <w:rPr>
                <w:szCs w:val="22"/>
              </w:rPr>
              <w:t>Help sharpening their intellectual capabilities by coaching them to think and derive things from knowledge. When they are fully occupied with beneficial activities that will keep the occupants away from being lured again into vices.</w:t>
            </w:r>
          </w:p>
        </w:tc>
      </w:tr>
      <w:tr w:rsidR="00DD4E2C" w:rsidTr="003C3868">
        <w:trPr>
          <w:jc w:val="center"/>
        </w:trPr>
        <w:tc>
          <w:tcPr>
            <w:tcW w:w="1296" w:type="dxa"/>
            <w:vAlign w:val="center"/>
          </w:tcPr>
          <w:p w:rsidR="00DD4E2C" w:rsidRPr="00DD4E2C" w:rsidRDefault="00DD4E2C" w:rsidP="00DD4E2C">
            <w:pPr>
              <w:pStyle w:val="NormalWeb"/>
              <w:spacing w:before="0" w:beforeAutospacing="0" w:after="0" w:afterAutospacing="0"/>
              <w:jc w:val="left"/>
              <w:rPr>
                <w:color w:val="000000"/>
                <w:sz w:val="22"/>
                <w:szCs w:val="22"/>
              </w:rPr>
            </w:pPr>
            <w:r w:rsidRPr="00DD4E2C">
              <w:rPr>
                <w:color w:val="000000"/>
                <w:sz w:val="22"/>
                <w:szCs w:val="22"/>
              </w:rPr>
              <w:t>Emotional</w:t>
            </w:r>
            <w:r>
              <w:rPr>
                <w:color w:val="000000"/>
                <w:sz w:val="22"/>
                <w:szCs w:val="22"/>
              </w:rPr>
              <w:t xml:space="preserve"> </w:t>
            </w:r>
            <w:r w:rsidRPr="00DD4E2C">
              <w:rPr>
                <w:color w:val="000000"/>
                <w:sz w:val="22"/>
                <w:szCs w:val="22"/>
              </w:rPr>
              <w:t>Development</w:t>
            </w:r>
          </w:p>
        </w:tc>
        <w:tc>
          <w:tcPr>
            <w:tcW w:w="1872" w:type="dxa"/>
            <w:vAlign w:val="center"/>
          </w:tcPr>
          <w:p w:rsidR="00DD4E2C" w:rsidRDefault="00B16523" w:rsidP="003C3868">
            <w:pPr>
              <w:rPr>
                <w:szCs w:val="22"/>
              </w:rPr>
            </w:pPr>
            <w:proofErr w:type="spellStart"/>
            <w:r w:rsidRPr="00B16523">
              <w:rPr>
                <w:szCs w:val="22"/>
              </w:rPr>
              <w:t>Counseling</w:t>
            </w:r>
            <w:proofErr w:type="spellEnd"/>
            <w:r w:rsidRPr="00B16523">
              <w:rPr>
                <w:szCs w:val="22"/>
              </w:rPr>
              <w:t xml:space="preserve"> and guidance (individual and group)</w:t>
            </w:r>
          </w:p>
        </w:tc>
        <w:tc>
          <w:tcPr>
            <w:tcW w:w="2736" w:type="dxa"/>
            <w:vAlign w:val="center"/>
          </w:tcPr>
          <w:p w:rsidR="00DD4E2C" w:rsidRDefault="00B16523" w:rsidP="003C3868">
            <w:pPr>
              <w:rPr>
                <w:szCs w:val="22"/>
              </w:rPr>
            </w:pPr>
            <w:r w:rsidRPr="00B16523">
              <w:rPr>
                <w:szCs w:val="22"/>
              </w:rPr>
              <w:t xml:space="preserve">Listening, Obtaining Trust, </w:t>
            </w:r>
            <w:proofErr w:type="gramStart"/>
            <w:r w:rsidRPr="00B16523">
              <w:rPr>
                <w:szCs w:val="22"/>
              </w:rPr>
              <w:t>Lending</w:t>
            </w:r>
            <w:proofErr w:type="gramEnd"/>
            <w:r w:rsidRPr="00B16523">
              <w:rPr>
                <w:szCs w:val="22"/>
              </w:rPr>
              <w:t xml:space="preserve"> Support. </w:t>
            </w:r>
            <w:proofErr w:type="spellStart"/>
            <w:r w:rsidRPr="00B16523">
              <w:rPr>
                <w:szCs w:val="22"/>
              </w:rPr>
              <w:t>Counseling</w:t>
            </w:r>
            <w:proofErr w:type="spellEnd"/>
            <w:r w:rsidRPr="00B16523">
              <w:rPr>
                <w:szCs w:val="22"/>
              </w:rPr>
              <w:t xml:space="preserve"> sessions, emphatic listening sessions, getting them involved, inspire positive attitudes, inculcate maturity, self-confidence. Develop personality, strong wills, and self-improvement.</w:t>
            </w:r>
          </w:p>
        </w:tc>
      </w:tr>
    </w:tbl>
    <w:p w:rsidR="00233823" w:rsidRPr="00F3766E" w:rsidRDefault="004F7D6F" w:rsidP="005A19AB">
      <w:pPr>
        <w:jc w:val="center"/>
      </w:pPr>
      <w:r w:rsidRPr="00F3766E">
        <w:t>Source: Interview and Observation</w:t>
      </w:r>
    </w:p>
    <w:p w:rsidR="00A45841" w:rsidRPr="00A45841" w:rsidRDefault="00A45841" w:rsidP="005A19AB"/>
    <w:p w:rsidR="00233823" w:rsidRPr="005A19AB" w:rsidRDefault="004F7D6F" w:rsidP="005A19AB">
      <w:pPr>
        <w:rPr>
          <w:b/>
          <w:bCs/>
        </w:rPr>
      </w:pPr>
      <w:r w:rsidRPr="005A19AB">
        <w:rPr>
          <w:b/>
          <w:bCs/>
        </w:rPr>
        <w:t>Conclusion</w:t>
      </w:r>
    </w:p>
    <w:p w:rsidR="008B7D44" w:rsidRPr="00F3766E" w:rsidRDefault="008B7D44" w:rsidP="00574A74">
      <w:pPr>
        <w:rPr>
          <w:shd w:val="clear" w:color="auto" w:fill="FFFFFF"/>
        </w:rPr>
      </w:pPr>
      <w:r w:rsidRPr="00F3766E">
        <w:rPr>
          <w:shd w:val="clear" w:color="auto" w:fill="FFFFFF"/>
        </w:rPr>
        <w:t>Based on the above finding and discussion, the women employees at the women</w:t>
      </w:r>
      <w:r w:rsidR="00A87B5F" w:rsidRPr="00F3766E">
        <w:rPr>
          <w:shd w:val="clear" w:color="auto" w:fill="FFFFFF"/>
        </w:rPr>
        <w:t>’s</w:t>
      </w:r>
      <w:r w:rsidRPr="00F3766E">
        <w:rPr>
          <w:shd w:val="clear" w:color="auto" w:fill="FFFFFF"/>
        </w:rPr>
        <w:t xml:space="preserve"> </w:t>
      </w:r>
      <w:r w:rsidR="00A87B5F" w:rsidRPr="00F3766E">
        <w:rPr>
          <w:shd w:val="clear" w:color="auto" w:fill="FFFFFF"/>
        </w:rPr>
        <w:t>shel</w:t>
      </w:r>
      <w:r w:rsidRPr="00F3766E">
        <w:rPr>
          <w:shd w:val="clear" w:color="auto" w:fill="FFFFFF"/>
        </w:rPr>
        <w:t xml:space="preserve">ters have played optimum roles in helping the occupants. Even though the employees do have their own responsibilities towards their </w:t>
      </w:r>
      <w:r w:rsidR="005845F9" w:rsidRPr="00F3766E">
        <w:rPr>
          <w:shd w:val="clear" w:color="auto" w:fill="FFFFFF"/>
        </w:rPr>
        <w:t>families th</w:t>
      </w:r>
      <w:r w:rsidR="00574A74">
        <w:rPr>
          <w:shd w:val="clear" w:color="auto" w:fill="FFFFFF"/>
        </w:rPr>
        <w:t>is</w:t>
      </w:r>
      <w:r w:rsidRPr="00F3766E">
        <w:rPr>
          <w:shd w:val="clear" w:color="auto" w:fill="FFFFFF"/>
        </w:rPr>
        <w:t xml:space="preserve"> </w:t>
      </w:r>
      <w:r w:rsidR="004A7E92" w:rsidRPr="00F3766E">
        <w:rPr>
          <w:shd w:val="clear" w:color="auto" w:fill="FFFFFF"/>
        </w:rPr>
        <w:t>do</w:t>
      </w:r>
      <w:r w:rsidR="00574A74">
        <w:rPr>
          <w:shd w:val="clear" w:color="auto" w:fill="FFFFFF"/>
        </w:rPr>
        <w:t>es</w:t>
      </w:r>
      <w:r w:rsidRPr="00F3766E">
        <w:rPr>
          <w:shd w:val="clear" w:color="auto" w:fill="FFFFFF"/>
        </w:rPr>
        <w:t xml:space="preserve"> not prevent them from disbursing their social responsibilities. Thus, the efforts put forth by the women employees in dealing with the issues faced by the occupants should be commended. Even more so, managing women occupants at the </w:t>
      </w:r>
      <w:proofErr w:type="spellStart"/>
      <w:r w:rsidRPr="00F3766E">
        <w:rPr>
          <w:shd w:val="clear" w:color="auto" w:fill="FFFFFF"/>
        </w:rPr>
        <w:t>centers</w:t>
      </w:r>
      <w:proofErr w:type="spellEnd"/>
      <w:r w:rsidRPr="00F3766E">
        <w:rPr>
          <w:shd w:val="clear" w:color="auto" w:fill="FFFFFF"/>
        </w:rPr>
        <w:t xml:space="preserve"> is rather complicated and </w:t>
      </w:r>
      <w:r w:rsidR="004A7E92" w:rsidRPr="00F3766E">
        <w:rPr>
          <w:shd w:val="clear" w:color="auto" w:fill="FFFFFF"/>
        </w:rPr>
        <w:t>requires</w:t>
      </w:r>
      <w:r w:rsidRPr="00F3766E">
        <w:rPr>
          <w:shd w:val="clear" w:color="auto" w:fill="FFFFFF"/>
        </w:rPr>
        <w:t xml:space="preserve"> a lot of </w:t>
      </w:r>
      <w:r w:rsidR="005845F9" w:rsidRPr="00F3766E">
        <w:rPr>
          <w:shd w:val="clear" w:color="auto" w:fill="FFFFFF"/>
        </w:rPr>
        <w:t>perseverance</w:t>
      </w:r>
      <w:r w:rsidRPr="00F3766E">
        <w:rPr>
          <w:shd w:val="clear" w:color="auto" w:fill="FFFFFF"/>
        </w:rPr>
        <w:t>.</w:t>
      </w:r>
      <w:r w:rsidR="00671F6D">
        <w:rPr>
          <w:shd w:val="clear" w:color="auto" w:fill="FFFFFF"/>
        </w:rPr>
        <w:t xml:space="preserve"> </w:t>
      </w:r>
      <w:r w:rsidRPr="00F3766E">
        <w:rPr>
          <w:shd w:val="clear" w:color="auto" w:fill="FFFFFF"/>
        </w:rPr>
        <w:t xml:space="preserve">It is fair to say that the existence of the </w:t>
      </w:r>
      <w:r w:rsidR="001F1F94" w:rsidRPr="00F3766E">
        <w:t xml:space="preserve">women’s shelters </w:t>
      </w:r>
      <w:r w:rsidRPr="00F3766E">
        <w:rPr>
          <w:shd w:val="clear" w:color="auto" w:fill="FFFFFF"/>
        </w:rPr>
        <w:t xml:space="preserve">has provided opportunities for women to engage, strengthen their roles and </w:t>
      </w:r>
      <w:r w:rsidR="005845F9" w:rsidRPr="00F3766E">
        <w:rPr>
          <w:shd w:val="clear" w:color="auto" w:fill="FFFFFF"/>
        </w:rPr>
        <w:t>self-potential</w:t>
      </w:r>
      <w:r w:rsidR="00664C7A" w:rsidRPr="00F3766E">
        <w:rPr>
          <w:shd w:val="clear" w:color="auto" w:fill="FFFFFF"/>
        </w:rPr>
        <w:t xml:space="preserve"> to help among the women in realizing the objective to develop human beings.</w:t>
      </w:r>
    </w:p>
    <w:p w:rsidR="00166122" w:rsidRPr="00F3766E" w:rsidRDefault="00166122" w:rsidP="005A19AB">
      <w:pPr>
        <w:rPr>
          <w:shd w:val="clear" w:color="auto" w:fill="FFFFFF"/>
        </w:rPr>
      </w:pPr>
    </w:p>
    <w:p w:rsidR="00521D28" w:rsidRDefault="00521D28">
      <w:pPr>
        <w:rPr>
          <w:b/>
          <w:bCs/>
        </w:rPr>
      </w:pPr>
      <w:r>
        <w:rPr>
          <w:b/>
          <w:bCs/>
        </w:rPr>
        <w:br w:type="page"/>
      </w:r>
    </w:p>
    <w:p w:rsidR="00233823" w:rsidRPr="005A19AB" w:rsidRDefault="007920BD" w:rsidP="005A19AB">
      <w:pPr>
        <w:rPr>
          <w:b/>
          <w:bCs/>
        </w:rPr>
      </w:pPr>
      <w:r w:rsidRPr="005A19AB">
        <w:rPr>
          <w:b/>
          <w:bCs/>
        </w:rPr>
        <w:lastRenderedPageBreak/>
        <w:t>Reference</w:t>
      </w:r>
      <w:r w:rsidR="00126037" w:rsidRPr="005A19AB">
        <w:rPr>
          <w:b/>
          <w:bCs/>
        </w:rPr>
        <w:t>s</w:t>
      </w:r>
      <w:r w:rsidR="00712331" w:rsidRPr="005A19AB">
        <w:rPr>
          <w:b/>
          <w:bCs/>
        </w:rPr>
        <w:t xml:space="preserve"> </w:t>
      </w:r>
    </w:p>
    <w:p w:rsidR="00167928" w:rsidRPr="00F3766E" w:rsidRDefault="00167928" w:rsidP="00773BAC">
      <w:pPr>
        <w:ind w:left="216" w:hanging="216"/>
        <w:rPr>
          <w:noProof/>
        </w:rPr>
      </w:pPr>
      <w:r w:rsidRPr="00F3766E">
        <w:rPr>
          <w:noProof/>
        </w:rPr>
        <w:t xml:space="preserve">‘Ulwān, ‘Abd Allāh Nāṣiḥ. </w:t>
      </w:r>
      <w:r w:rsidRPr="00F3766E">
        <w:rPr>
          <w:i/>
          <w:iCs/>
          <w:noProof/>
        </w:rPr>
        <w:t>Tarbiyyah al-Awlād fī al-Islām</w:t>
      </w:r>
      <w:r w:rsidRPr="00F3766E">
        <w:rPr>
          <w:noProof/>
        </w:rPr>
        <w:t>. Kaherah: Dār al-Salām, 1976.</w:t>
      </w:r>
    </w:p>
    <w:p w:rsidR="00167928" w:rsidRPr="00F3766E" w:rsidRDefault="00167928" w:rsidP="00773BAC">
      <w:pPr>
        <w:ind w:left="216" w:hanging="216"/>
        <w:rPr>
          <w:noProof/>
        </w:rPr>
      </w:pPr>
      <w:r w:rsidRPr="00F3766E">
        <w:rPr>
          <w:noProof/>
        </w:rPr>
        <w:t xml:space="preserve">Al-Bukhārī, ‘Abd Allāh Muḥammad bin Ismā‘īl bin Ibrāhim bin al-Mughīrah bin Bardizbah. “Ṣaḥīḥ al-Bukhārī,” In </w:t>
      </w:r>
      <w:r w:rsidRPr="00F3766E">
        <w:rPr>
          <w:i/>
          <w:iCs/>
          <w:noProof/>
        </w:rPr>
        <w:t>Mawsū’āt al-Ḥadīth al-Sharīf: al-Kutub al Sittah</w:t>
      </w:r>
      <w:r w:rsidRPr="00F3766E">
        <w:rPr>
          <w:noProof/>
        </w:rPr>
        <w:t>, ed. Ṣāliḥ bin ‘Abd al-Azīz Āli al-Shaykh. Riyadh: Dār al-Salām, 2000.</w:t>
      </w:r>
    </w:p>
    <w:p w:rsidR="007339AC" w:rsidRPr="00F3766E" w:rsidRDefault="007339AC" w:rsidP="00773BAC">
      <w:pPr>
        <w:ind w:left="216" w:hanging="216"/>
        <w:rPr>
          <w:noProof/>
        </w:rPr>
      </w:pPr>
      <w:r w:rsidRPr="00F3766E">
        <w:rPr>
          <w:noProof/>
        </w:rPr>
        <w:t xml:space="preserve">Al-Būṭī, Sa‘īd Ramaḍān. </w:t>
      </w:r>
      <w:r w:rsidRPr="00F3766E">
        <w:rPr>
          <w:i/>
          <w:iCs/>
          <w:noProof/>
        </w:rPr>
        <w:t>Fiqh Sīrah Nabawiyyah</w:t>
      </w:r>
      <w:r w:rsidRPr="00F3766E">
        <w:rPr>
          <w:noProof/>
        </w:rPr>
        <w:t>. Beirut: Dār al-Fikr, 1991.</w:t>
      </w:r>
    </w:p>
    <w:p w:rsidR="00167928" w:rsidRPr="00F3766E" w:rsidRDefault="00167928" w:rsidP="00773BAC">
      <w:pPr>
        <w:ind w:left="216" w:hanging="216"/>
        <w:rPr>
          <w:noProof/>
        </w:rPr>
      </w:pPr>
      <w:r w:rsidRPr="00F3766E">
        <w:rPr>
          <w:noProof/>
        </w:rPr>
        <w:t xml:space="preserve">Al-Ghazālī, Abū Ḥāmid Muḥammad. </w:t>
      </w:r>
      <w:r w:rsidRPr="00F3766E">
        <w:rPr>
          <w:i/>
          <w:iCs/>
          <w:noProof/>
        </w:rPr>
        <w:t>Minhāj al-‘Ārifīn</w:t>
      </w:r>
      <w:r w:rsidRPr="00F3766E">
        <w:rPr>
          <w:noProof/>
        </w:rPr>
        <w:t>. Kaherah: Maṭba’ah al-Bābi al- Ḥalabī wa Awlādih, t.t.</w:t>
      </w:r>
    </w:p>
    <w:p w:rsidR="00167928" w:rsidRPr="00F3766E" w:rsidRDefault="00167928" w:rsidP="00773BAC">
      <w:pPr>
        <w:ind w:left="216" w:hanging="216"/>
        <w:rPr>
          <w:noProof/>
        </w:rPr>
      </w:pPr>
      <w:r w:rsidRPr="00F3766E">
        <w:rPr>
          <w:noProof/>
        </w:rPr>
        <w:t xml:space="preserve">Al-Mawdūdī, Abū ‘A’lā’. </w:t>
      </w:r>
      <w:r w:rsidRPr="00F3766E">
        <w:rPr>
          <w:i/>
          <w:iCs/>
          <w:noProof/>
        </w:rPr>
        <w:t>Mabādi‘ al-Islām</w:t>
      </w:r>
      <w:r w:rsidRPr="00F3766E">
        <w:rPr>
          <w:noProof/>
        </w:rPr>
        <w:t>. T.tp.: al-Maktabah al-Islāmī, 1977.</w:t>
      </w:r>
    </w:p>
    <w:p w:rsidR="00167928" w:rsidRPr="00F3766E" w:rsidRDefault="00167928" w:rsidP="00773BAC">
      <w:pPr>
        <w:ind w:left="216" w:hanging="216"/>
        <w:rPr>
          <w:noProof/>
        </w:rPr>
      </w:pPr>
      <w:r w:rsidRPr="00F3766E">
        <w:rPr>
          <w:noProof/>
        </w:rPr>
        <w:t xml:space="preserve">Azmawaty Mohamad Nor et al. “The Turning Point in an Unwanted Teenage Pregnancy: A Psychoemotional Perspective.” </w:t>
      </w:r>
      <w:r w:rsidRPr="00F3766E">
        <w:rPr>
          <w:i/>
          <w:iCs/>
          <w:noProof/>
        </w:rPr>
        <w:t>Malaysian Journal of Medicine and Health Sciences</w:t>
      </w:r>
      <w:r w:rsidRPr="00F3766E">
        <w:rPr>
          <w:noProof/>
        </w:rPr>
        <w:t>, 15</w:t>
      </w:r>
      <w:r w:rsidR="00E370EB" w:rsidRPr="00F3766E">
        <w:rPr>
          <w:noProof/>
        </w:rPr>
        <w:t xml:space="preserve"> </w:t>
      </w:r>
      <w:r w:rsidRPr="00F3766E">
        <w:rPr>
          <w:noProof/>
        </w:rPr>
        <w:t>(SUPP1) (April 2019), 30-36.</w:t>
      </w:r>
    </w:p>
    <w:p w:rsidR="00167928" w:rsidRPr="00F3766E" w:rsidRDefault="00167928" w:rsidP="00773BAC">
      <w:pPr>
        <w:ind w:left="216" w:hanging="216"/>
        <w:rPr>
          <w:noProof/>
        </w:rPr>
      </w:pPr>
      <w:r w:rsidRPr="00F3766E">
        <w:rPr>
          <w:noProof/>
        </w:rPr>
        <w:t xml:space="preserve">Azmawaty Mohamad Nor. “Understanding Adolescents’ Experience with an Unwanted Pregnancy.” </w:t>
      </w:r>
      <w:r w:rsidR="002D25AD" w:rsidRPr="00F3766E">
        <w:rPr>
          <w:noProof/>
        </w:rPr>
        <w:t xml:space="preserve">PhD </w:t>
      </w:r>
      <w:r w:rsidRPr="00F3766E">
        <w:rPr>
          <w:noProof/>
        </w:rPr>
        <w:t>Thesis, Fakulti Pendidikan, Universiti Malaya, 2015.</w:t>
      </w:r>
      <w:r w:rsidR="00671F6D">
        <w:rPr>
          <w:noProof/>
        </w:rPr>
        <w:t xml:space="preserve"> </w:t>
      </w:r>
    </w:p>
    <w:p w:rsidR="00167928" w:rsidRPr="00F3766E" w:rsidRDefault="00167928" w:rsidP="00773BAC">
      <w:pPr>
        <w:ind w:left="216" w:hanging="216"/>
        <w:rPr>
          <w:noProof/>
        </w:rPr>
      </w:pPr>
      <w:r w:rsidRPr="00F3766E">
        <w:rPr>
          <w:noProof/>
        </w:rPr>
        <w:t>Fazilah Idris et al., “A Path Analysis Approach on the Effects of Faith-Based Behavior on Religious Delinquent Behavior Among Youth,”</w:t>
      </w:r>
      <w:r w:rsidRPr="00F3766E">
        <w:rPr>
          <w:i/>
          <w:iCs/>
          <w:noProof/>
        </w:rPr>
        <w:t xml:space="preserve"> Research Journal of Applied Sciences</w:t>
      </w:r>
      <w:r w:rsidRPr="00F3766E">
        <w:rPr>
          <w:noProof/>
        </w:rPr>
        <w:t xml:space="preserve"> 8, no.1 (2013), 89-95.</w:t>
      </w:r>
      <w:r w:rsidR="00671F6D">
        <w:rPr>
          <w:noProof/>
        </w:rPr>
        <w:t xml:space="preserve"> </w:t>
      </w:r>
    </w:p>
    <w:p w:rsidR="00167928" w:rsidRPr="00F3766E" w:rsidRDefault="00167928" w:rsidP="00773BAC">
      <w:pPr>
        <w:ind w:left="216" w:hanging="216"/>
        <w:rPr>
          <w:noProof/>
        </w:rPr>
      </w:pPr>
      <w:r w:rsidRPr="00F3766E">
        <w:rPr>
          <w:noProof/>
        </w:rPr>
        <w:t>H. M. Amin Syukur. “Terapi Zikir”. Makalah Wacana Psikoterapi Islam, Akademi Pengajian Islam, Universiti Malaya Kuala Lumpur, 14 Julai 2012.</w:t>
      </w:r>
    </w:p>
    <w:p w:rsidR="00167928" w:rsidRPr="00F3766E" w:rsidRDefault="00167928" w:rsidP="00773BAC">
      <w:pPr>
        <w:ind w:left="216" w:hanging="216"/>
        <w:rPr>
          <w:noProof/>
        </w:rPr>
      </w:pPr>
      <w:r w:rsidRPr="00F3766E">
        <w:rPr>
          <w:noProof/>
        </w:rPr>
        <w:t xml:space="preserve">Haron Din. </w:t>
      </w:r>
      <w:r w:rsidRPr="00F3766E">
        <w:rPr>
          <w:i/>
          <w:iCs/>
          <w:noProof/>
        </w:rPr>
        <w:t>Manusia dan Islam</w:t>
      </w:r>
      <w:r w:rsidRPr="00F3766E">
        <w:rPr>
          <w:noProof/>
        </w:rPr>
        <w:t xml:space="preserve">. Shah Alam: Hizbi Sdn. Bhd, 2003. </w:t>
      </w:r>
    </w:p>
    <w:p w:rsidR="00167928" w:rsidRPr="00F3766E" w:rsidRDefault="00167928" w:rsidP="00773BAC">
      <w:pPr>
        <w:ind w:left="216" w:hanging="216"/>
        <w:rPr>
          <w:noProof/>
        </w:rPr>
      </w:pPr>
      <w:r w:rsidRPr="00F3766E">
        <w:rPr>
          <w:noProof/>
        </w:rPr>
        <w:t xml:space="preserve">Hasan Langgulung. </w:t>
      </w:r>
      <w:r w:rsidRPr="00F3766E">
        <w:rPr>
          <w:i/>
          <w:iCs/>
          <w:noProof/>
        </w:rPr>
        <w:t>Asas-asas Pendidikan Islam</w:t>
      </w:r>
      <w:r w:rsidRPr="00F3766E">
        <w:rPr>
          <w:noProof/>
        </w:rPr>
        <w:t>. Kuala Lumpur: Dewan Bahasa dan Pustaka, 1991</w:t>
      </w:r>
      <w:r w:rsidR="00E370EB" w:rsidRPr="00F3766E">
        <w:rPr>
          <w:noProof/>
        </w:rPr>
        <w:t>.</w:t>
      </w:r>
    </w:p>
    <w:p w:rsidR="00167928" w:rsidRPr="00F3766E" w:rsidRDefault="00167928" w:rsidP="00773BAC">
      <w:pPr>
        <w:ind w:left="216" w:hanging="216"/>
        <w:rPr>
          <w:noProof/>
        </w:rPr>
      </w:pPr>
      <w:r w:rsidRPr="00F3766E">
        <w:rPr>
          <w:noProof/>
        </w:rPr>
        <w:t xml:space="preserve">Hasnan Kasan. </w:t>
      </w:r>
      <w:r w:rsidRPr="00F3766E">
        <w:rPr>
          <w:i/>
          <w:iCs/>
          <w:noProof/>
        </w:rPr>
        <w:t>Pendidikan Remaja Muslim</w:t>
      </w:r>
      <w:r w:rsidRPr="00F3766E">
        <w:rPr>
          <w:noProof/>
        </w:rPr>
        <w:t>. Kuala Lumpur: Jabatan Kemajuan Islam Malaysia (JAKIM), 2008.</w:t>
      </w:r>
    </w:p>
    <w:p w:rsidR="00167928" w:rsidRPr="00F3766E" w:rsidRDefault="00167928" w:rsidP="00773BAC">
      <w:pPr>
        <w:ind w:left="216" w:hanging="216"/>
        <w:rPr>
          <w:noProof/>
        </w:rPr>
      </w:pPr>
      <w:r w:rsidRPr="00F3766E">
        <w:rPr>
          <w:noProof/>
        </w:rPr>
        <w:t xml:space="preserve">Ḥawwā, Sa‘īd. </w:t>
      </w:r>
      <w:r w:rsidRPr="00F3766E">
        <w:rPr>
          <w:i/>
          <w:iCs/>
          <w:noProof/>
        </w:rPr>
        <w:t>Tarbiyatunā al-Rūḥiyyah</w:t>
      </w:r>
      <w:r w:rsidRPr="00F3766E">
        <w:rPr>
          <w:noProof/>
        </w:rPr>
        <w:t>. Ed. 10, Kaherah: Dār al-Salām, 2009.</w:t>
      </w:r>
    </w:p>
    <w:p w:rsidR="00167928" w:rsidRPr="00F3766E" w:rsidRDefault="00167928" w:rsidP="00773BAC">
      <w:pPr>
        <w:ind w:left="216" w:hanging="216"/>
        <w:rPr>
          <w:noProof/>
        </w:rPr>
      </w:pPr>
      <w:r w:rsidRPr="00F3766E">
        <w:rPr>
          <w:noProof/>
        </w:rPr>
        <w:t>Khadijah Alavi et al. “Hamil Luar Nikah dalam Kalangan</w:t>
      </w:r>
      <w:r w:rsidR="00671F6D">
        <w:rPr>
          <w:noProof/>
        </w:rPr>
        <w:t xml:space="preserve"> </w:t>
      </w:r>
      <w:r w:rsidRPr="00F3766E">
        <w:rPr>
          <w:noProof/>
        </w:rPr>
        <w:t xml:space="preserve">Remaja,” </w:t>
      </w:r>
      <w:r w:rsidRPr="00F3766E">
        <w:rPr>
          <w:i/>
          <w:iCs/>
          <w:noProof/>
        </w:rPr>
        <w:t>Journal of Social Sciences and Humanities</w:t>
      </w:r>
      <w:r w:rsidRPr="00F3766E">
        <w:rPr>
          <w:noProof/>
        </w:rPr>
        <w:t xml:space="preserve"> 7, no. 1 (2012), 131-140.</w:t>
      </w:r>
    </w:p>
    <w:p w:rsidR="002D7383" w:rsidRPr="00F3766E" w:rsidRDefault="002D7383" w:rsidP="00773BAC">
      <w:pPr>
        <w:ind w:left="216" w:hanging="216"/>
        <w:rPr>
          <w:noProof/>
        </w:rPr>
      </w:pPr>
      <w:r w:rsidRPr="00F3766E">
        <w:rPr>
          <w:noProof/>
        </w:rPr>
        <w:lastRenderedPageBreak/>
        <w:t>Khadijah Mohd Khambali @Hambali,</w:t>
      </w:r>
      <w:r w:rsidR="00671F6D">
        <w:rPr>
          <w:noProof/>
        </w:rPr>
        <w:t xml:space="preserve"> </w:t>
      </w:r>
      <w:r w:rsidRPr="00F3766E">
        <w:rPr>
          <w:noProof/>
        </w:rPr>
        <w:t>NorAdina Binti Abdul Kadir dan K</w:t>
      </w:r>
      <w:r w:rsidR="009A6392" w:rsidRPr="00F3766E">
        <w:rPr>
          <w:noProof/>
        </w:rPr>
        <w:t>hairul Anuar Bin Mohd Amin Khir.</w:t>
      </w:r>
      <w:r w:rsidRPr="00F3766E">
        <w:rPr>
          <w:noProof/>
        </w:rPr>
        <w:t xml:space="preserve"> “Relevensi Pemikiran Ibn Khaldun Terhadap Kemahiran Insaniah di dalam Pengurusan Pembangunan Modal Insan</w:t>
      </w:r>
      <w:r w:rsidR="009A6392" w:rsidRPr="00F3766E">
        <w:rPr>
          <w:noProof/>
        </w:rPr>
        <w:t>.</w:t>
      </w:r>
      <w:r w:rsidRPr="00F3766E">
        <w:rPr>
          <w:noProof/>
        </w:rPr>
        <w:t xml:space="preserve">” </w:t>
      </w:r>
      <w:r w:rsidRPr="00F3766E">
        <w:rPr>
          <w:i/>
          <w:iCs/>
          <w:noProof/>
        </w:rPr>
        <w:t>Jurnal Usuluddin</w:t>
      </w:r>
      <w:r w:rsidRPr="00F3766E">
        <w:rPr>
          <w:noProof/>
        </w:rPr>
        <w:t xml:space="preserve"> (2011), 21-46.</w:t>
      </w:r>
    </w:p>
    <w:p w:rsidR="002D7383" w:rsidRPr="00F3766E" w:rsidRDefault="002D7383" w:rsidP="00773BAC">
      <w:pPr>
        <w:ind w:left="216" w:hanging="216"/>
        <w:rPr>
          <w:noProof/>
        </w:rPr>
      </w:pPr>
      <w:r w:rsidRPr="00F3766E">
        <w:rPr>
          <w:noProof/>
        </w:rPr>
        <w:t>Khairul Hamimah Mohammad. Jodi, Mohd.</w:t>
      </w:r>
      <w:r w:rsidR="009A6392" w:rsidRPr="00F3766E">
        <w:rPr>
          <w:noProof/>
        </w:rPr>
        <w:t xml:space="preserve"> Fauzi Hamat dan Hadenan Towpek.</w:t>
      </w:r>
      <w:r w:rsidRPr="00F3766E">
        <w:rPr>
          <w:noProof/>
        </w:rPr>
        <w:t xml:space="preserve"> “Nilai-nilai Islam dalam Program P</w:t>
      </w:r>
      <w:r w:rsidR="009A6392" w:rsidRPr="00F3766E">
        <w:rPr>
          <w:noProof/>
        </w:rPr>
        <w:t>emulihan Banduanita di Penjara.”</w:t>
      </w:r>
      <w:r w:rsidRPr="00F3766E">
        <w:rPr>
          <w:noProof/>
        </w:rPr>
        <w:t xml:space="preserve"> </w:t>
      </w:r>
      <w:r w:rsidRPr="00F3766E">
        <w:rPr>
          <w:i/>
          <w:iCs/>
          <w:noProof/>
        </w:rPr>
        <w:t>Jurnal Usuluddin 35</w:t>
      </w:r>
      <w:r w:rsidRPr="00F3766E">
        <w:rPr>
          <w:noProof/>
        </w:rPr>
        <w:t xml:space="preserve"> (Januari-Jun 2012), 99-116.</w:t>
      </w:r>
    </w:p>
    <w:p w:rsidR="00167928" w:rsidRPr="00F3766E" w:rsidRDefault="00E370EB" w:rsidP="00773BAC">
      <w:pPr>
        <w:ind w:left="216" w:hanging="216"/>
        <w:rPr>
          <w:noProof/>
        </w:rPr>
      </w:pPr>
      <w:r w:rsidRPr="00F3766E">
        <w:rPr>
          <w:noProof/>
        </w:rPr>
        <w:t>Mahmoud M. Ayoub.</w:t>
      </w:r>
      <w:r w:rsidR="00167928" w:rsidRPr="00F3766E">
        <w:rPr>
          <w:noProof/>
        </w:rPr>
        <w:t xml:space="preserve"> </w:t>
      </w:r>
      <w:r w:rsidR="00167928" w:rsidRPr="00F3766E">
        <w:rPr>
          <w:i/>
          <w:iCs/>
          <w:noProof/>
        </w:rPr>
        <w:t>Islam, Iman &amp; Amal</w:t>
      </w:r>
      <w:r w:rsidRPr="00F3766E">
        <w:rPr>
          <w:noProof/>
        </w:rPr>
        <w:t xml:space="preserve">. </w:t>
      </w:r>
      <w:r w:rsidR="00167928" w:rsidRPr="00F3766E">
        <w:rPr>
          <w:noProof/>
        </w:rPr>
        <w:t>Johor Baharu: Perniagaan Jahabersa, 1996</w:t>
      </w:r>
      <w:r w:rsidRPr="00F3766E">
        <w:rPr>
          <w:noProof/>
        </w:rPr>
        <w:t>.</w:t>
      </w:r>
    </w:p>
    <w:p w:rsidR="009A6392" w:rsidRPr="00F3766E" w:rsidRDefault="009A6392" w:rsidP="00773BAC">
      <w:pPr>
        <w:ind w:left="216" w:hanging="216"/>
        <w:rPr>
          <w:noProof/>
        </w:rPr>
      </w:pPr>
      <w:r w:rsidRPr="00F3766E">
        <w:rPr>
          <w:noProof/>
        </w:rPr>
        <w:t xml:space="preserve">Muhamad Alihanafiah Norasid. “Manhaj Rabbani oleh Sa‘īd Ḥawwā dalam Pembangunan Modal Insan: Tumpuan kepada Karya al-Asās fī al-Tafsīr.” </w:t>
      </w:r>
      <w:r w:rsidRPr="00F3766E">
        <w:rPr>
          <w:i/>
          <w:iCs/>
          <w:noProof/>
        </w:rPr>
        <w:t>Jurnal Usuluddin 33</w:t>
      </w:r>
      <w:r w:rsidRPr="00F3766E">
        <w:rPr>
          <w:noProof/>
        </w:rPr>
        <w:t xml:space="preserve"> (Januari-Jun 2011), 89-112.</w:t>
      </w:r>
    </w:p>
    <w:p w:rsidR="00167928" w:rsidRPr="00F3766E" w:rsidRDefault="00167928" w:rsidP="00773BAC">
      <w:pPr>
        <w:ind w:left="216" w:hanging="216"/>
        <w:rPr>
          <w:noProof/>
        </w:rPr>
      </w:pPr>
      <w:r w:rsidRPr="00F3766E">
        <w:rPr>
          <w:noProof/>
        </w:rPr>
        <w:t xml:space="preserve">Nor Azah Ab. Aziz and Che Zarrina Sa’ari. “Menangani Permasalahan Laman Web Pornografi: Antara Perisian Penapis, Penguatkuasaan Undang-undang dan Amalan Spiritual.” </w:t>
      </w:r>
      <w:r w:rsidRPr="00F3766E">
        <w:rPr>
          <w:i/>
          <w:iCs/>
          <w:noProof/>
        </w:rPr>
        <w:t>Journal of Islamic and Arabic Education</w:t>
      </w:r>
      <w:r w:rsidRPr="00F3766E">
        <w:rPr>
          <w:noProof/>
        </w:rPr>
        <w:t xml:space="preserve"> 3, no. 1 (2011), 29-46. </w:t>
      </w:r>
    </w:p>
    <w:p w:rsidR="00167928" w:rsidRPr="00F3766E" w:rsidRDefault="00167928" w:rsidP="00773BAC">
      <w:pPr>
        <w:ind w:left="216" w:hanging="216"/>
        <w:rPr>
          <w:noProof/>
        </w:rPr>
      </w:pPr>
      <w:r w:rsidRPr="00F3766E">
        <w:rPr>
          <w:noProof/>
        </w:rPr>
        <w:t xml:space="preserve">Nor Jana Saim. “Social Support, Coping, Resilience and Mental Health in Malaysian Unwed Young Pregnant Women and Young Mothers Their Experiences While Living in a Shelter Home.” </w:t>
      </w:r>
      <w:r w:rsidR="002D25AD" w:rsidRPr="00F3766E">
        <w:rPr>
          <w:noProof/>
        </w:rPr>
        <w:t>PhD Thesis</w:t>
      </w:r>
      <w:r w:rsidRPr="00F3766E">
        <w:rPr>
          <w:noProof/>
        </w:rPr>
        <w:t>, Psikologi, Umeå University, Sweden, 2013.</w:t>
      </w:r>
    </w:p>
    <w:p w:rsidR="00167928" w:rsidRPr="00F3766E" w:rsidRDefault="00167928" w:rsidP="00773BAC">
      <w:pPr>
        <w:ind w:left="216" w:hanging="216"/>
        <w:rPr>
          <w:noProof/>
        </w:rPr>
      </w:pPr>
      <w:r w:rsidRPr="00F3766E">
        <w:rPr>
          <w:noProof/>
        </w:rPr>
        <w:t>Nurul Husna Mansor. “Modul Keagamaan untuk Remaja Hamil Luar Nikah di Pusat Perlindungan Wanita di Selangor: Kajian Pelaksanaan dan Masalah.” Thesis PhD, Universiti Malaya, 2016.</w:t>
      </w:r>
    </w:p>
    <w:p w:rsidR="00167928" w:rsidRPr="00F3766E" w:rsidRDefault="00167928" w:rsidP="00773BAC">
      <w:pPr>
        <w:ind w:left="216" w:hanging="216"/>
        <w:rPr>
          <w:noProof/>
        </w:rPr>
      </w:pPr>
      <w:r w:rsidRPr="00F3766E">
        <w:rPr>
          <w:noProof/>
        </w:rPr>
        <w:t xml:space="preserve">Raihanah Abdullah. “Wanita Islam di Malaysia Selepas 50 tahun Kemerdekaan: Pencapaian dan Cabaran”, dalam </w:t>
      </w:r>
      <w:r w:rsidRPr="00F3766E">
        <w:rPr>
          <w:i/>
          <w:iCs/>
          <w:noProof/>
        </w:rPr>
        <w:t>Wanita Islam, Isu-isu dan Pemerkasaan Hak</w:t>
      </w:r>
      <w:r w:rsidRPr="00F3766E">
        <w:rPr>
          <w:noProof/>
        </w:rPr>
        <w:t>, ed. Mohd. Roslan Mohd. Nor dan Nor ‘Azzah Kamri. Selangor: Persatuan Ulama’ Malaysia, 2011.</w:t>
      </w:r>
    </w:p>
    <w:p w:rsidR="00167928" w:rsidRPr="00F3766E" w:rsidRDefault="00167928" w:rsidP="00773BAC">
      <w:pPr>
        <w:ind w:left="216" w:hanging="216"/>
        <w:rPr>
          <w:noProof/>
        </w:rPr>
      </w:pPr>
      <w:r w:rsidRPr="00F3766E">
        <w:rPr>
          <w:noProof/>
        </w:rPr>
        <w:t>Roslee Ahmad et al. “Strategi Intervensi Menangani Penyelewengan Tingkah Laku Seksual Berdasarkan Model al-Ghazali.” Makalah, Persidangan Kaunseling Kebangsaan, Universiti Perguruan Sultan Idris, 3-5 November 2009.</w:t>
      </w:r>
    </w:p>
    <w:p w:rsidR="00167928" w:rsidRPr="00F3766E" w:rsidRDefault="00167928" w:rsidP="00773BAC">
      <w:pPr>
        <w:ind w:left="216" w:hanging="216"/>
        <w:rPr>
          <w:noProof/>
        </w:rPr>
      </w:pPr>
      <w:r w:rsidRPr="00F3766E">
        <w:rPr>
          <w:noProof/>
        </w:rPr>
        <w:t xml:space="preserve">Ṭanṭāwī, Muḥammad Sayyīd Adāb. </w:t>
      </w:r>
      <w:r w:rsidRPr="00F3766E">
        <w:rPr>
          <w:i/>
          <w:iCs/>
          <w:noProof/>
        </w:rPr>
        <w:t>Al-Ḥiwār fī al-Islām.</w:t>
      </w:r>
      <w:r w:rsidRPr="00F3766E">
        <w:rPr>
          <w:noProof/>
        </w:rPr>
        <w:t xml:space="preserve"> Kaherah: Dār Nahḍah Miṣr li-Ṭibā‘ah wa al-Tawzī‘, 1997.</w:t>
      </w:r>
    </w:p>
    <w:p w:rsidR="00167928" w:rsidRPr="00F3766E" w:rsidRDefault="00167928" w:rsidP="00773BAC">
      <w:pPr>
        <w:ind w:left="216" w:hanging="216"/>
        <w:rPr>
          <w:noProof/>
        </w:rPr>
      </w:pPr>
      <w:r w:rsidRPr="00F3766E">
        <w:rPr>
          <w:noProof/>
        </w:rPr>
        <w:lastRenderedPageBreak/>
        <w:t xml:space="preserve">Ul-Ḥaq. Maḥbūb. </w:t>
      </w:r>
      <w:r w:rsidRPr="00F3766E">
        <w:rPr>
          <w:i/>
          <w:iCs/>
          <w:noProof/>
        </w:rPr>
        <w:t>Reflections on Human Development</w:t>
      </w:r>
      <w:r w:rsidRPr="00F3766E">
        <w:rPr>
          <w:noProof/>
        </w:rPr>
        <w:t>. Oxford: Oxford University Press, 1999.</w:t>
      </w:r>
    </w:p>
    <w:p w:rsidR="00167928" w:rsidRPr="00F3766E" w:rsidRDefault="00167928" w:rsidP="00773BAC">
      <w:pPr>
        <w:ind w:left="216" w:hanging="216"/>
        <w:rPr>
          <w:noProof/>
        </w:rPr>
      </w:pPr>
      <w:r w:rsidRPr="00F3766E">
        <w:rPr>
          <w:i/>
          <w:iCs/>
          <w:noProof/>
        </w:rPr>
        <w:t>Visi Magazine.</w:t>
      </w:r>
      <w:r w:rsidRPr="00F3766E">
        <w:rPr>
          <w:noProof/>
        </w:rPr>
        <w:t xml:space="preserve"> Kuala Lumpur: Institut Kefahaman Islam Malaysia (IKIM), 2007.</w:t>
      </w:r>
    </w:p>
    <w:p w:rsidR="00855ADD" w:rsidRPr="00F3766E" w:rsidRDefault="00167928" w:rsidP="00773BAC">
      <w:pPr>
        <w:ind w:left="216" w:hanging="216"/>
        <w:rPr>
          <w:noProof/>
        </w:rPr>
      </w:pPr>
      <w:r w:rsidRPr="00F3766E">
        <w:rPr>
          <w:noProof/>
        </w:rPr>
        <w:t xml:space="preserve">Zaizul Ab. Rahman. “Faktor Dorongan Jenayah Rogol di Malaysia dan Program Pemulihannya: Kajian di Penjara Sungai Udang, Melaka.” </w:t>
      </w:r>
      <w:r w:rsidR="002D25AD" w:rsidRPr="00F3766E">
        <w:rPr>
          <w:noProof/>
        </w:rPr>
        <w:t>PhD Thesis</w:t>
      </w:r>
      <w:r w:rsidRPr="00F3766E">
        <w:rPr>
          <w:noProof/>
        </w:rPr>
        <w:t>, Universiti Malaya, 2012.</w:t>
      </w:r>
      <w:r w:rsidR="007920BD">
        <w:rPr>
          <w:noProof/>
        </w:rPr>
        <w:t xml:space="preserve"> </w:t>
      </w:r>
    </w:p>
    <w:sectPr w:rsidR="00855ADD" w:rsidRPr="00F3766E" w:rsidSect="00656CFD">
      <w:headerReference w:type="even" r:id="rId10"/>
      <w:headerReference w:type="default" r:id="rId11"/>
      <w:footerReference w:type="even" r:id="rId12"/>
      <w:footerReference w:type="default" r:id="rId13"/>
      <w:headerReference w:type="first" r:id="rId14"/>
      <w:footerReference w:type="first" r:id="rId15"/>
      <w:pgSz w:w="8640" w:h="12960" w:code="9"/>
      <w:pgMar w:top="1440" w:right="1152" w:bottom="1440" w:left="1440" w:header="864" w:footer="720" w:gutter="144"/>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E1" w:rsidRDefault="00A12CE1" w:rsidP="00233823">
      <w:r>
        <w:separator/>
      </w:r>
    </w:p>
  </w:endnote>
  <w:endnote w:type="continuationSeparator" w:id="0">
    <w:p w:rsidR="00A12CE1" w:rsidRDefault="00A12CE1" w:rsidP="0023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66847"/>
      <w:docPartObj>
        <w:docPartGallery w:val="Page Numbers (Bottom of Page)"/>
        <w:docPartUnique/>
      </w:docPartObj>
    </w:sdtPr>
    <w:sdtEndPr>
      <w:rPr>
        <w:noProof/>
      </w:rPr>
    </w:sdtEndPr>
    <w:sdtContent>
      <w:p w:rsidR="00201DA4" w:rsidRPr="006C3186" w:rsidRDefault="00656CFD" w:rsidP="00656CFD">
        <w:pPr>
          <w:pStyle w:val="Footer"/>
        </w:pPr>
        <w:r>
          <w:fldChar w:fldCharType="begin"/>
        </w:r>
        <w:r>
          <w:instrText xml:space="preserve"> PAGE   \* MERGEFORMAT </w:instrText>
        </w:r>
        <w:r>
          <w:fldChar w:fldCharType="separate"/>
        </w:r>
        <w:r w:rsidR="00B25556">
          <w:rPr>
            <w:noProof/>
          </w:rPr>
          <w:t>120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512059"/>
      <w:docPartObj>
        <w:docPartGallery w:val="Page Numbers (Bottom of Page)"/>
        <w:docPartUnique/>
      </w:docPartObj>
    </w:sdtPr>
    <w:sdtEndPr>
      <w:rPr>
        <w:noProof/>
      </w:rPr>
    </w:sdtEndPr>
    <w:sdtContent>
      <w:p w:rsidR="00201DA4" w:rsidRPr="006C3186" w:rsidRDefault="00656CFD" w:rsidP="00656CFD">
        <w:pPr>
          <w:pStyle w:val="Footer"/>
        </w:pPr>
        <w:r>
          <w:fldChar w:fldCharType="begin"/>
        </w:r>
        <w:r>
          <w:instrText xml:space="preserve"> PAGE   \* MERGEFORMAT </w:instrText>
        </w:r>
        <w:r>
          <w:fldChar w:fldCharType="separate"/>
        </w:r>
        <w:r w:rsidR="00B25556">
          <w:rPr>
            <w:noProof/>
          </w:rPr>
          <w:t>119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50" w:rsidRDefault="00A84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E1" w:rsidRDefault="00A12CE1" w:rsidP="00233823">
      <w:r>
        <w:separator/>
      </w:r>
    </w:p>
  </w:footnote>
  <w:footnote w:type="continuationSeparator" w:id="0">
    <w:p w:rsidR="00A12CE1" w:rsidRDefault="00A12CE1" w:rsidP="00233823">
      <w:r>
        <w:continuationSeparator/>
      </w:r>
    </w:p>
  </w:footnote>
  <w:footnote w:id="1">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Sa‘īd Ramaḍān al-Būṭī, </w:t>
      </w:r>
      <w:r w:rsidRPr="008813F8">
        <w:rPr>
          <w:i/>
          <w:iCs/>
          <w:noProof/>
        </w:rPr>
        <w:t xml:space="preserve">Fiqh Sīrah Nabawiyyah </w:t>
      </w:r>
      <w:r w:rsidRPr="008813F8">
        <w:rPr>
          <w:noProof/>
        </w:rPr>
        <w:t>(Beirut: Dār al-Fikr, 1991), 5.</w:t>
      </w:r>
    </w:p>
  </w:footnote>
  <w:footnote w:id="2">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Muḥammad Sayyīd Ṭanṭāwī, </w:t>
      </w:r>
      <w:r w:rsidRPr="008813F8">
        <w:rPr>
          <w:i/>
          <w:iCs/>
          <w:noProof/>
        </w:rPr>
        <w:t>Adāb al-Ḥiwār fī al-Islām</w:t>
      </w:r>
      <w:r w:rsidRPr="008813F8">
        <w:rPr>
          <w:noProof/>
        </w:rPr>
        <w:t xml:space="preserve"> (Kaherah: Dār Nahḍah Miṣr li-Ṭibā‘ah wa al-Tawzī‘, 1997), 20.</w:t>
      </w:r>
    </w:p>
  </w:footnote>
  <w:footnote w:id="3">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i/>
          <w:iCs/>
          <w:noProof/>
        </w:rPr>
        <w:t>Visi Magazine</w:t>
      </w:r>
      <w:r w:rsidRPr="008813F8">
        <w:rPr>
          <w:noProof/>
        </w:rPr>
        <w:t xml:space="preserve"> (Kuala Lumpur: Institut Kefahaman Islam Malaysia (IKIM), 2007).</w:t>
      </w:r>
    </w:p>
  </w:footnote>
  <w:footnote w:id="4">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Maḥbūb ul-Ḥaq, </w:t>
      </w:r>
      <w:r w:rsidRPr="008813F8">
        <w:rPr>
          <w:i/>
          <w:iCs/>
          <w:noProof/>
        </w:rPr>
        <w:t>Reflections on Human Development</w:t>
      </w:r>
      <w:r w:rsidRPr="008813F8">
        <w:rPr>
          <w:noProof/>
        </w:rPr>
        <w:t xml:space="preserve"> (Oxford: Oxford University Press, 1999), 15.</w:t>
      </w:r>
    </w:p>
  </w:footnote>
  <w:footnote w:id="5">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Raihanah Abdullah, “Wanita Islam di Malaysia Selepas 50 tahun Kemerdekaan: Pencapaian dan Cabaran”, dalam </w:t>
      </w:r>
      <w:r w:rsidRPr="008813F8">
        <w:rPr>
          <w:i/>
          <w:noProof/>
        </w:rPr>
        <w:t>Wanita Islam, Isu-isu dan Pemerkasaan Hak</w:t>
      </w:r>
      <w:r w:rsidRPr="008813F8">
        <w:rPr>
          <w:noProof/>
        </w:rPr>
        <w:t>, ed. Mohd. Roslan Mohd. Nor dan Nor ‘Azzah Kamri. (Selangor: Persatuan Ulama’ Malaysia, 2011), 87-95.</w:t>
      </w:r>
    </w:p>
  </w:footnote>
  <w:footnote w:id="6">
    <w:p w:rsidR="00201DA4" w:rsidRPr="00D94A23" w:rsidRDefault="00201DA4" w:rsidP="00D94A23">
      <w:pPr>
        <w:pStyle w:val="FootnoteText"/>
        <w:rPr>
          <w:noProof/>
        </w:rPr>
      </w:pPr>
      <w:r w:rsidRPr="00D94A23">
        <w:rPr>
          <w:rStyle w:val="FootnoteReference"/>
          <w:rFonts w:cs="Times New Roman"/>
          <w:noProof/>
        </w:rPr>
        <w:footnoteRef/>
      </w:r>
      <w:r w:rsidRPr="00D94A23">
        <w:rPr>
          <w:noProof/>
        </w:rPr>
        <w:t xml:space="preserve"> </w:t>
      </w:r>
      <w:r w:rsidRPr="00D94A23">
        <w:rPr>
          <w:noProof/>
        </w:rPr>
        <w:tab/>
        <w:t>Ehsan Transformation Module, 2014.</w:t>
      </w:r>
      <w:r w:rsidR="00671F6D" w:rsidRPr="00D94A23">
        <w:rPr>
          <w:noProof/>
        </w:rPr>
        <w:t xml:space="preserve"> </w:t>
      </w:r>
    </w:p>
  </w:footnote>
  <w:footnote w:id="7">
    <w:p w:rsidR="00201DA4" w:rsidRPr="00D94A23" w:rsidRDefault="00201DA4" w:rsidP="00D94A23">
      <w:pPr>
        <w:pStyle w:val="FootnoteText"/>
        <w:rPr>
          <w:noProof/>
        </w:rPr>
      </w:pPr>
      <w:r w:rsidRPr="00D94A23">
        <w:rPr>
          <w:rStyle w:val="FootnoteReference"/>
          <w:rFonts w:cs="Times New Roman"/>
          <w:noProof/>
        </w:rPr>
        <w:footnoteRef/>
      </w:r>
      <w:r w:rsidRPr="00D94A23">
        <w:rPr>
          <w:noProof/>
        </w:rPr>
        <w:tab/>
        <w:t>Ehsan Transformation Module, 2014.</w:t>
      </w:r>
      <w:r w:rsidR="00671F6D" w:rsidRPr="00D94A23">
        <w:rPr>
          <w:noProof/>
        </w:rPr>
        <w:t xml:space="preserve"> </w:t>
      </w:r>
    </w:p>
  </w:footnote>
  <w:footnote w:id="8">
    <w:p w:rsidR="00201DA4" w:rsidRPr="008813F8" w:rsidRDefault="00201DA4" w:rsidP="00D94A23">
      <w:pPr>
        <w:pStyle w:val="FootnoteText"/>
        <w:rPr>
          <w:noProof/>
        </w:rPr>
      </w:pPr>
      <w:r w:rsidRPr="00D94A23">
        <w:rPr>
          <w:rStyle w:val="FootnoteReference"/>
          <w:rFonts w:cs="Times New Roman"/>
          <w:noProof/>
        </w:rPr>
        <w:footnoteRef/>
      </w:r>
      <w:r w:rsidRPr="00D94A23">
        <w:rPr>
          <w:noProof/>
        </w:rPr>
        <w:tab/>
        <w:t>Observation at Baitul Ehsan. 25-28 Au</w:t>
      </w:r>
      <w:r w:rsidRPr="008813F8">
        <w:rPr>
          <w:noProof/>
        </w:rPr>
        <w:t>gust 2014.</w:t>
      </w:r>
    </w:p>
  </w:footnote>
  <w:footnote w:id="9">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Kaminur Nasir (Religious Teacher at Baitul Ehsan), in interview with author, 26 August 2014.</w:t>
      </w:r>
    </w:p>
  </w:footnote>
  <w:footnote w:id="10">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 xml:space="preserve">Observation at Darul Wardah. 12-15 May 2014. </w:t>
      </w:r>
    </w:p>
  </w:footnote>
  <w:footnote w:id="11">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Hazlina Abdul Razak (Advisor at Darul Wardah), interview with author, 13 August 2014.</w:t>
      </w:r>
    </w:p>
  </w:footnote>
  <w:footnote w:id="12">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Nurhidayah Sumairi (Religious Teacher at Darul Wardah), interview with author, 13 August 2014.</w:t>
      </w:r>
    </w:p>
  </w:footnote>
  <w:footnote w:id="13">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Nor’ashikin Mat Said (Manager at Darul Wardah), interview with author, 13 August 2014.</w:t>
      </w:r>
    </w:p>
  </w:footnote>
  <w:footnote w:id="14">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Hazlina Abdul Razak, interview with author, 13 August 2014.</w:t>
      </w:r>
    </w:p>
  </w:footnote>
  <w:footnote w:id="15">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Roslee Ahmad et al., “Strategi Intervensi Menangani Penyelewengan Tingkah Laku Seksual Berdasarkan Model al-Ghazali,” (Makalah, Persidangan Kaunseling Kebangsaan, Universiti Perguruan Sultan Idris, 3-5 November 2009).</w:t>
      </w:r>
    </w:p>
  </w:footnote>
  <w:footnote w:id="16">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Abū ‘A’lā’ al-Mawdūdī, </w:t>
      </w:r>
      <w:r w:rsidRPr="008813F8">
        <w:rPr>
          <w:i/>
          <w:iCs/>
          <w:noProof/>
        </w:rPr>
        <w:t>Mabādi‘ al-Islām</w:t>
      </w:r>
      <w:r w:rsidRPr="008813F8">
        <w:rPr>
          <w:noProof/>
        </w:rPr>
        <w:t xml:space="preserve"> (T.tp.: al-Maktabah al-Islāmī, 1977), 93.</w:t>
      </w:r>
    </w:p>
  </w:footnote>
  <w:footnote w:id="17">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 ‘Abd Allāh Nāṣiḥ ‘Ulwān, </w:t>
      </w:r>
      <w:r w:rsidRPr="008813F8">
        <w:rPr>
          <w:i/>
          <w:iCs/>
          <w:noProof/>
        </w:rPr>
        <w:t>Tarbiyyah al-Awlād fī al-Islām</w:t>
      </w:r>
      <w:r w:rsidRPr="008813F8">
        <w:rPr>
          <w:noProof/>
        </w:rPr>
        <w:t xml:space="preserve"> (Kaherah: Dār al-Salām, 1976), 2:205-240.</w:t>
      </w:r>
    </w:p>
  </w:footnote>
  <w:footnote w:id="18">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Haron Din, </w:t>
      </w:r>
      <w:r w:rsidRPr="008813F8">
        <w:rPr>
          <w:i/>
          <w:iCs/>
          <w:noProof/>
        </w:rPr>
        <w:t>Manusia dan Islam</w:t>
      </w:r>
      <w:r w:rsidRPr="008813F8">
        <w:rPr>
          <w:noProof/>
        </w:rPr>
        <w:t xml:space="preserve"> (Shah Alam: Hizbi Sdn. Bhd, 2003), 27. </w:t>
      </w:r>
    </w:p>
  </w:footnote>
  <w:footnote w:id="19">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Zaizul Ab. Rahman, “Faktor Dorongan Jenayah Rogol di Malaysia dan Program Pemulihannya: Kajian di Penjara Sungai Udang, Melaka,” (</w:t>
      </w:r>
      <w:r w:rsidR="00C435DF" w:rsidRPr="008813F8">
        <w:rPr>
          <w:noProof/>
        </w:rPr>
        <w:t xml:space="preserve">PhD </w:t>
      </w:r>
      <w:r w:rsidRPr="008813F8">
        <w:rPr>
          <w:noProof/>
        </w:rPr>
        <w:t>T</w:t>
      </w:r>
      <w:r w:rsidR="00C435DF" w:rsidRPr="008813F8">
        <w:rPr>
          <w:noProof/>
        </w:rPr>
        <w:t xml:space="preserve">hesis, </w:t>
      </w:r>
      <w:r w:rsidRPr="008813F8">
        <w:rPr>
          <w:noProof/>
        </w:rPr>
        <w:t xml:space="preserve">Universiti Malaya, 2012). </w:t>
      </w:r>
    </w:p>
  </w:footnote>
  <w:footnote w:id="20">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Nāṣiḥ ‘Ulwān, </w:t>
      </w:r>
      <w:r w:rsidRPr="008813F8">
        <w:rPr>
          <w:i/>
          <w:iCs/>
          <w:noProof/>
        </w:rPr>
        <w:t>Tarbiyyah al-Awlād fī al-Islām</w:t>
      </w:r>
      <w:r w:rsidRPr="008813F8">
        <w:rPr>
          <w:noProof/>
        </w:rPr>
        <w:t>, 2:1976, 164.</w:t>
      </w:r>
    </w:p>
  </w:footnote>
  <w:footnote w:id="21">
    <w:p w:rsidR="00201DA4" w:rsidRPr="008813F8" w:rsidRDefault="00201DA4" w:rsidP="00D94A23">
      <w:pPr>
        <w:pStyle w:val="FootnoteText"/>
        <w:rPr>
          <w:noProof/>
          <w:lang w:eastAsia="en-MY"/>
        </w:rPr>
      </w:pPr>
      <w:r w:rsidRPr="008813F8">
        <w:rPr>
          <w:rStyle w:val="FootnoteReference"/>
          <w:rFonts w:cs="Times New Roman"/>
          <w:noProof/>
        </w:rPr>
        <w:footnoteRef/>
      </w:r>
      <w:r w:rsidRPr="008813F8">
        <w:rPr>
          <w:noProof/>
        </w:rPr>
        <w:t xml:space="preserve"> </w:t>
      </w:r>
      <w:r w:rsidRPr="008813F8">
        <w:rPr>
          <w:noProof/>
        </w:rPr>
        <w:tab/>
      </w:r>
      <w:r w:rsidRPr="008813F8">
        <w:rPr>
          <w:noProof/>
          <w:lang w:eastAsia="en-MY"/>
        </w:rPr>
        <w:t xml:space="preserve">Hasnan Kasan, </w:t>
      </w:r>
      <w:r w:rsidRPr="008813F8">
        <w:rPr>
          <w:i/>
          <w:iCs/>
          <w:noProof/>
          <w:lang w:eastAsia="en-MY"/>
        </w:rPr>
        <w:t>Pendidikan Remaja Muslim</w:t>
      </w:r>
      <w:r w:rsidRPr="008813F8">
        <w:rPr>
          <w:noProof/>
          <w:lang w:eastAsia="en-MY"/>
        </w:rPr>
        <w:t xml:space="preserve"> (Kuala Lumpur: Jabatan Kemajuan Islam Malaysia (JAKIM), 2008), 70.</w:t>
      </w:r>
    </w:p>
  </w:footnote>
  <w:footnote w:id="22">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Ehsan Transformation Module, 2014.</w:t>
      </w:r>
    </w:p>
  </w:footnote>
  <w:footnote w:id="23">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Nurhidayah Sumairi, interview with author, 13 August 2014.</w:t>
      </w:r>
    </w:p>
  </w:footnote>
  <w:footnote w:id="24">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Observation at Baitul Ehsan, 25-28 August 2014</w:t>
      </w:r>
      <w:r w:rsidRPr="008813F8">
        <w:rPr>
          <w:noProof/>
          <w:color w:val="000000"/>
        </w:rPr>
        <w:t xml:space="preserve">; </w:t>
      </w:r>
      <w:r w:rsidRPr="008813F8">
        <w:rPr>
          <w:noProof/>
        </w:rPr>
        <w:t>Observation at Darul Wardah, 12-15 May 2014.</w:t>
      </w:r>
    </w:p>
  </w:footnote>
  <w:footnote w:id="25">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Halimaton Mohd. Ngalim (Religious Teacher at Baitul Ehsan), interview with author, 27 August 2014.</w:t>
      </w:r>
    </w:p>
  </w:footnote>
  <w:footnote w:id="26">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Kaminur Nasir, interview with author, 26 August 2014.</w:t>
      </w:r>
    </w:p>
  </w:footnote>
  <w:footnote w:id="27">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Kaminur Nasir, interview with author, 26 August 2014.</w:t>
      </w:r>
    </w:p>
  </w:footnote>
  <w:footnote w:id="28">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Hazlina Abdul Razak, interview with author, 13 August 2014.</w:t>
      </w:r>
    </w:p>
  </w:footnote>
  <w:footnote w:id="29">
    <w:p w:rsidR="00201DA4" w:rsidRPr="008813F8" w:rsidRDefault="00201DA4" w:rsidP="00D94A23">
      <w:pPr>
        <w:pStyle w:val="FootnoteText"/>
        <w:rPr>
          <w:noProof/>
        </w:rPr>
      </w:pPr>
      <w:r w:rsidRPr="008813F8">
        <w:rPr>
          <w:rStyle w:val="FootnoteReference"/>
          <w:rFonts w:cs="Times New Roman"/>
          <w:noProof/>
        </w:rPr>
        <w:footnoteRef/>
      </w:r>
      <w:r w:rsidRPr="008813F8">
        <w:rPr>
          <w:noProof/>
          <w:color w:val="000000"/>
        </w:rPr>
        <w:tab/>
        <w:t xml:space="preserve">Halimaton Mohd. Ngalim, interview with author, 27 August 2014; </w:t>
      </w:r>
      <w:r w:rsidRPr="008813F8">
        <w:rPr>
          <w:noProof/>
        </w:rPr>
        <w:t>Hazlina Abdul razak, interview with author, 14 August 2014.</w:t>
      </w:r>
    </w:p>
  </w:footnote>
  <w:footnote w:id="30">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Khadijah Alavi et al.</w:t>
      </w:r>
      <w:r w:rsidRPr="008813F8">
        <w:rPr>
          <w:rStyle w:val="personname"/>
          <w:rFonts w:cs="Times New Roman"/>
          <w:noProof/>
          <w:color w:val="000000"/>
          <w:shd w:val="clear" w:color="auto" w:fill="FFFFFF"/>
        </w:rPr>
        <w:t>,</w:t>
      </w:r>
      <w:r w:rsidRPr="008813F8">
        <w:rPr>
          <w:noProof/>
        </w:rPr>
        <w:t xml:space="preserve"> “Hamil Luar Nikah dalam Kalangan Remaja,” </w:t>
      </w:r>
      <w:r w:rsidRPr="008813F8">
        <w:rPr>
          <w:i/>
          <w:iCs/>
          <w:noProof/>
        </w:rPr>
        <w:t>Journal of Social Sciences and Humanities</w:t>
      </w:r>
      <w:r w:rsidRPr="008813F8">
        <w:rPr>
          <w:noProof/>
        </w:rPr>
        <w:t xml:space="preserve"> 7, no. 1 (2012), 131-140.</w:t>
      </w:r>
    </w:p>
  </w:footnote>
  <w:footnote w:id="31">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 xml:space="preserve">Fazilah Idris et al., “A Path Analysis Approach on the Effects of Faith-Based Behavior on Religious Delinquent Behavior Among Youth,” </w:t>
      </w:r>
      <w:r w:rsidRPr="008813F8">
        <w:rPr>
          <w:i/>
          <w:iCs/>
          <w:noProof/>
        </w:rPr>
        <w:t>Research Journal of Applied Sciences</w:t>
      </w:r>
      <w:r w:rsidRPr="008813F8">
        <w:rPr>
          <w:noProof/>
        </w:rPr>
        <w:t xml:space="preserve"> 8, no.1 (2013), 89-95.</w:t>
      </w:r>
      <w:r w:rsidR="00671F6D">
        <w:rPr>
          <w:noProof/>
        </w:rPr>
        <w:t xml:space="preserve"> </w:t>
      </w:r>
    </w:p>
  </w:footnote>
  <w:footnote w:id="32">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 xml:space="preserve">Azmawaty Mohamad Nor et al., “The Turning Point in an Unwanted Teenage Pregnancy: A Psychoemotional Perspective,” </w:t>
      </w:r>
      <w:r w:rsidRPr="008813F8">
        <w:rPr>
          <w:i/>
          <w:iCs/>
          <w:noProof/>
        </w:rPr>
        <w:t>Malaysian Journal of Medicine and Health Sciences</w:t>
      </w:r>
      <w:r w:rsidRPr="008813F8">
        <w:rPr>
          <w:noProof/>
        </w:rPr>
        <w:t>, 15(SUPP1) (April 2019), 30-36.</w:t>
      </w:r>
    </w:p>
  </w:footnote>
  <w:footnote w:id="33">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Mahmoud M. Ayoub, </w:t>
      </w:r>
      <w:r w:rsidRPr="008813F8">
        <w:rPr>
          <w:i/>
          <w:iCs/>
          <w:noProof/>
        </w:rPr>
        <w:t>Islam, Iman &amp; Amal</w:t>
      </w:r>
      <w:r w:rsidRPr="008813F8">
        <w:rPr>
          <w:noProof/>
        </w:rPr>
        <w:t xml:space="preserve"> (Johor Baharu: Perniagaan Jahabersa, 1996),161.</w:t>
      </w:r>
    </w:p>
  </w:footnote>
  <w:footnote w:id="34">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 xml:space="preserve">Abū Ḥāmid Muḥammad al-Ghazālī, </w:t>
      </w:r>
      <w:r w:rsidRPr="008813F8">
        <w:rPr>
          <w:i/>
          <w:iCs/>
          <w:noProof/>
        </w:rPr>
        <w:t>Minhāj al-‘Ārifīn</w:t>
      </w:r>
      <w:r w:rsidRPr="008813F8">
        <w:rPr>
          <w:noProof/>
        </w:rPr>
        <w:t xml:space="preserve"> (Kaherah: Maṭba’ah al-Bābi al- Ḥalabī wa Awlādih, t.t.), 104.</w:t>
      </w:r>
    </w:p>
  </w:footnote>
  <w:footnote w:id="35">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Ehsan Transformation Module, 2014.</w:t>
      </w:r>
    </w:p>
  </w:footnote>
  <w:footnote w:id="36">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Hazlina Abdul Razak, interview with author, 13 August 2014.</w:t>
      </w:r>
    </w:p>
  </w:footnote>
  <w:footnote w:id="37">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Azmawaty Mohamad Nor, “</w:t>
      </w:r>
      <w:r w:rsidRPr="008813F8">
        <w:rPr>
          <w:i/>
          <w:iCs/>
          <w:noProof/>
        </w:rPr>
        <w:t>Understanding Adolescents’ Experience with an Unwanted Pregnancy</w:t>
      </w:r>
      <w:r w:rsidRPr="008813F8">
        <w:rPr>
          <w:noProof/>
        </w:rPr>
        <w:t>” (</w:t>
      </w:r>
      <w:r w:rsidR="00C435DF" w:rsidRPr="008813F8">
        <w:rPr>
          <w:noProof/>
        </w:rPr>
        <w:t>PhD Thesis</w:t>
      </w:r>
      <w:r w:rsidRPr="008813F8">
        <w:rPr>
          <w:noProof/>
        </w:rPr>
        <w:t>, Fakulti Pendidikan, Universiti Malaya, 2015).</w:t>
      </w:r>
      <w:r w:rsidR="00671F6D">
        <w:rPr>
          <w:noProof/>
        </w:rPr>
        <w:t xml:space="preserve"> </w:t>
      </w:r>
    </w:p>
  </w:footnote>
  <w:footnote w:id="38">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Surah Yūsuf, 10:52. </w:t>
      </w:r>
    </w:p>
  </w:footnote>
  <w:footnote w:id="39">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Hasan Langgulung, </w:t>
      </w:r>
      <w:r w:rsidRPr="008813F8">
        <w:rPr>
          <w:i/>
          <w:iCs/>
          <w:noProof/>
        </w:rPr>
        <w:t>Asas-asas Pendidikan Islam</w:t>
      </w:r>
      <w:r w:rsidRPr="008813F8">
        <w:rPr>
          <w:noProof/>
        </w:rPr>
        <w:t xml:space="preserve"> (Kuala Lumpur: Dewan Bahasa dan Pustaka, 1991), 401.</w:t>
      </w:r>
    </w:p>
  </w:footnote>
  <w:footnote w:id="40">
    <w:p w:rsidR="00201DA4" w:rsidRPr="008813F8" w:rsidRDefault="00201DA4" w:rsidP="00D94A23">
      <w:pPr>
        <w:pStyle w:val="FootnoteText"/>
        <w:rPr>
          <w:noProof/>
          <w:color w:val="000000"/>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 xml:space="preserve">Halimaton Mohd. Ngalim, interview with author, 27 August 2014; </w:t>
      </w:r>
      <w:r w:rsidRPr="008813F8">
        <w:rPr>
          <w:noProof/>
        </w:rPr>
        <w:t>Hazlina Abdul Razak, interview eith author, 13 August 2014.</w:t>
      </w:r>
    </w:p>
  </w:footnote>
  <w:footnote w:id="41">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 xml:space="preserve">Narrated by al-Bukhārī, Kitāb al-Nikāḥ, Bāb Man Lam Yastaṭī‘ al-Bā’ah Falyaṣūm, no. Hadith: 5066. See Abū ‘Abd Allāh Muḥammad bin Ismā‘īl bin Ibrāhim bin al-Mughīrah bin Bardizbah, “Ṣaḥīḥ al-Bukhārī,” dalam </w:t>
      </w:r>
      <w:r w:rsidRPr="008813F8">
        <w:rPr>
          <w:i/>
          <w:noProof/>
        </w:rPr>
        <w:t>Mawsū’āt al-Ḥadīth al-Sharīf: al-Kutub al Sittah</w:t>
      </w:r>
      <w:r w:rsidRPr="008813F8">
        <w:rPr>
          <w:noProof/>
        </w:rPr>
        <w:t>, ed. Ṣāliḥ bin ‘Abd al-Azīz Āli al-Shaykh (Riyadh: Dār al-Salām, 2000</w:t>
      </w:r>
      <w:r w:rsidR="00377A3B" w:rsidRPr="008813F8">
        <w:rPr>
          <w:noProof/>
        </w:rPr>
        <w:t>), 910.</w:t>
      </w:r>
    </w:p>
  </w:footnote>
  <w:footnote w:id="42">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Sa‘īd Ḥawwā, </w:t>
      </w:r>
      <w:r w:rsidRPr="008813F8">
        <w:rPr>
          <w:i/>
          <w:iCs/>
          <w:noProof/>
        </w:rPr>
        <w:t>Tarbiyatunā al-Rūḥiyyah</w:t>
      </w:r>
      <w:r w:rsidR="00671F6D">
        <w:rPr>
          <w:noProof/>
        </w:rPr>
        <w:t xml:space="preserve"> </w:t>
      </w:r>
      <w:r w:rsidRPr="008813F8">
        <w:rPr>
          <w:noProof/>
        </w:rPr>
        <w:t>(Ed. 10, Kaherah: Dār al-Salām, 2009), 149.</w:t>
      </w:r>
    </w:p>
  </w:footnote>
  <w:footnote w:id="43">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Ehsan Transformation Module, 2014.</w:t>
      </w:r>
    </w:p>
  </w:footnote>
  <w:footnote w:id="44">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Halimaton Mohd. Ngalim, interview with author, 27 August 2014.</w:t>
      </w:r>
    </w:p>
  </w:footnote>
  <w:footnote w:id="45">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 xml:space="preserve">Hazlina Abdul Razak, interview with author, 13 August 2014. </w:t>
      </w:r>
    </w:p>
  </w:footnote>
  <w:footnote w:id="46">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H. M. Amin Syukur, “Terapi Zikir” (Makalah Wacana Psikoterapi Islam, Akademi Pengajian Islam, Universiti Malaya Kuala Lumpur, 14 Julai 2012).</w:t>
      </w:r>
    </w:p>
  </w:footnote>
  <w:footnote w:id="47">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 xml:space="preserve">Nor Azah Ab. Aziz and Che Zarrina Sa’ari “Menangani Permasalahan Laman Web Pornografi: Antara Perisian Penapis, Penguatkuasaan Undang-undang dan Amalan Spiritual”, </w:t>
      </w:r>
      <w:r w:rsidRPr="008813F8">
        <w:rPr>
          <w:i/>
          <w:iCs/>
          <w:noProof/>
        </w:rPr>
        <w:t xml:space="preserve">Journal of Islamic and Arabic Education </w:t>
      </w:r>
      <w:r w:rsidRPr="008813F8">
        <w:rPr>
          <w:noProof/>
        </w:rPr>
        <w:t xml:space="preserve">3, no. 1 (2011), 29-46. </w:t>
      </w:r>
    </w:p>
  </w:footnote>
  <w:footnote w:id="48">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Surah Muzammil, 74:8.</w:t>
      </w:r>
    </w:p>
  </w:footnote>
  <w:footnote w:id="49">
    <w:p w:rsidR="00AA7971" w:rsidRPr="008813F8" w:rsidRDefault="00AA7971"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Muhamad Alihanafiah Norasid, “Manhaj Rabbani oleh Sa‘īd Ḥawwā dalam</w:t>
      </w:r>
      <w:r w:rsidR="00671F6D">
        <w:rPr>
          <w:noProof/>
        </w:rPr>
        <w:t xml:space="preserve"> </w:t>
      </w:r>
      <w:r w:rsidRPr="008813F8">
        <w:rPr>
          <w:noProof/>
        </w:rPr>
        <w:t xml:space="preserve">Pembangunan Modal Insan: Tumpuan kepada Karya al-Asās fī al-Tafsīr,” </w:t>
      </w:r>
      <w:r w:rsidRPr="008813F8">
        <w:rPr>
          <w:i/>
          <w:iCs/>
          <w:noProof/>
        </w:rPr>
        <w:t>Jurnal Usuluddin 33</w:t>
      </w:r>
      <w:r w:rsidRPr="008813F8">
        <w:rPr>
          <w:noProof/>
        </w:rPr>
        <w:t xml:space="preserve"> (Januari-Jun 2011), 89-112.</w:t>
      </w:r>
    </w:p>
  </w:footnote>
  <w:footnote w:id="50">
    <w:p w:rsidR="00201DA4" w:rsidRPr="008813F8" w:rsidRDefault="00201DA4" w:rsidP="00D94A23">
      <w:pPr>
        <w:pStyle w:val="FootnoteText"/>
        <w:rPr>
          <w:noProof/>
        </w:rPr>
      </w:pPr>
      <w:r w:rsidRPr="008813F8">
        <w:rPr>
          <w:rStyle w:val="FootnoteReference"/>
          <w:rFonts w:cs="Times New Roman"/>
          <w:noProof/>
        </w:rPr>
        <w:footnoteRef/>
      </w:r>
      <w:r w:rsidRPr="008813F8">
        <w:rPr>
          <w:noProof/>
          <w:color w:val="000000"/>
        </w:rPr>
        <w:tab/>
        <w:t>Nor Afniza Kahpi</w:t>
      </w:r>
      <w:r w:rsidRPr="008813F8">
        <w:rPr>
          <w:noProof/>
        </w:rPr>
        <w:t xml:space="preserve"> (Executive of Counseling unit HEP, Pusat perlindungan Wanita Baitul Ehsan).</w:t>
      </w:r>
      <w:r w:rsidRPr="008813F8">
        <w:rPr>
          <w:noProof/>
          <w:color w:val="000000"/>
        </w:rPr>
        <w:t xml:space="preserve"> Interview with author, 25 August 2014.</w:t>
      </w:r>
    </w:p>
  </w:footnote>
  <w:footnote w:id="51">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Nor’ashikin Mat Said, interview with author, 13 August 2014.</w:t>
      </w:r>
    </w:p>
  </w:footnote>
  <w:footnote w:id="52">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Observation at Darul Wardah, 12-15 May 2014.</w:t>
      </w:r>
    </w:p>
  </w:footnote>
  <w:footnote w:id="53">
    <w:p w:rsidR="00201DA4" w:rsidRPr="008813F8" w:rsidRDefault="00201DA4" w:rsidP="00D94A23">
      <w:pPr>
        <w:pStyle w:val="FootnoteText"/>
        <w:rPr>
          <w:noProof/>
          <w:color w:val="FF0000"/>
        </w:rPr>
      </w:pPr>
      <w:r w:rsidRPr="008813F8">
        <w:rPr>
          <w:rStyle w:val="FootnoteReference"/>
          <w:rFonts w:cs="Times New Roman"/>
          <w:noProof/>
        </w:rPr>
        <w:footnoteRef/>
      </w:r>
      <w:r w:rsidRPr="008813F8">
        <w:rPr>
          <w:noProof/>
        </w:rPr>
        <w:t xml:space="preserve"> </w:t>
      </w:r>
      <w:r w:rsidRPr="008813F8">
        <w:rPr>
          <w:noProof/>
        </w:rPr>
        <w:tab/>
        <w:t>Nurul Husna Mansor, “Modul Keagamaan untuk Remaja Hamil Luar Nikah di Pusat Perlindungan Wanita di Selangor: Kajian Pelaksanaan dan Masalah” (</w:t>
      </w:r>
      <w:r w:rsidR="002D25AD" w:rsidRPr="008813F8">
        <w:rPr>
          <w:noProof/>
        </w:rPr>
        <w:t>PhD Thesis</w:t>
      </w:r>
      <w:r w:rsidRPr="008813F8">
        <w:rPr>
          <w:noProof/>
        </w:rPr>
        <w:t>, Universiti Malaya, 2016)</w:t>
      </w:r>
      <w:r w:rsidR="00272FCE" w:rsidRPr="008813F8">
        <w:rPr>
          <w:noProof/>
        </w:rPr>
        <w:t>, 270-280.</w:t>
      </w:r>
    </w:p>
  </w:footnote>
  <w:footnote w:id="54">
    <w:p w:rsidR="00272FCE" w:rsidRPr="008813F8" w:rsidRDefault="00272FCE"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Khadijah Mohd Khambali @Hambali, NorAdina i Abdul Kadir dan Khairul Anuar Mohd Amin Khir, “Relevensi Pemikiran Ibn Khaldun Terhadap Kemahiran Insaniah di dalam Pengurusan Pembangunan Modal Insan” </w:t>
      </w:r>
      <w:r w:rsidRPr="008813F8">
        <w:rPr>
          <w:i/>
          <w:iCs/>
          <w:noProof/>
        </w:rPr>
        <w:t>Jurnal Usuluddin</w:t>
      </w:r>
      <w:r w:rsidRPr="008813F8">
        <w:rPr>
          <w:noProof/>
        </w:rPr>
        <w:t xml:space="preserve"> (2011), 21-46.</w:t>
      </w:r>
    </w:p>
  </w:footnote>
  <w:footnote w:id="55">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Nor Afniza Kahpi, interview with author, 25 August 2014.</w:t>
      </w:r>
    </w:p>
  </w:footnote>
  <w:footnote w:id="56">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Nor’ashikin Mat Said, interview with author, 13 August 2014.</w:t>
      </w:r>
    </w:p>
  </w:footnote>
  <w:footnote w:id="57">
    <w:p w:rsidR="00201DA4" w:rsidRPr="008813F8" w:rsidRDefault="00201DA4" w:rsidP="00D94A23">
      <w:pPr>
        <w:pStyle w:val="FootnoteText"/>
        <w:rPr>
          <w:noProof/>
          <w:color w:val="000000"/>
        </w:rPr>
      </w:pPr>
      <w:r w:rsidRPr="008813F8">
        <w:rPr>
          <w:rStyle w:val="FootnoteReference"/>
          <w:rFonts w:cs="Times New Roman"/>
          <w:noProof/>
        </w:rPr>
        <w:footnoteRef/>
      </w:r>
      <w:r w:rsidRPr="008813F8">
        <w:rPr>
          <w:noProof/>
        </w:rPr>
        <w:t xml:space="preserve"> </w:t>
      </w:r>
      <w:r w:rsidRPr="008813F8">
        <w:rPr>
          <w:noProof/>
        </w:rPr>
        <w:tab/>
        <w:t>Observation at Baitul Ehsan, 25-28 August 2014</w:t>
      </w:r>
      <w:r w:rsidRPr="008813F8">
        <w:rPr>
          <w:noProof/>
          <w:color w:val="000000"/>
        </w:rPr>
        <w:t xml:space="preserve">; </w:t>
      </w:r>
      <w:r w:rsidRPr="008813F8">
        <w:rPr>
          <w:noProof/>
        </w:rPr>
        <w:t>Observation at Darul Wardah, 12-15 May 2014.</w:t>
      </w:r>
    </w:p>
  </w:footnote>
  <w:footnote w:id="58">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 xml:space="preserve">Nurul Husna Mansor, “Modul Keagamaan untuk Remaja Hamil Luar Nikah di Pusat Perlindungan Wanita di Selangor: Kajian Pelaksanaan dan Masalah”. </w:t>
      </w:r>
    </w:p>
  </w:footnote>
  <w:footnote w:id="59">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Ehsan Transformation Module, 2014.</w:t>
      </w:r>
    </w:p>
  </w:footnote>
  <w:footnote w:id="60">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r>
      <w:r w:rsidRPr="008813F8">
        <w:rPr>
          <w:noProof/>
          <w:color w:val="000000"/>
        </w:rPr>
        <w:t>Nor Afniza Kahpi, interview with author, 25 August 2014.</w:t>
      </w:r>
    </w:p>
  </w:footnote>
  <w:footnote w:id="61">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Nor’ashikin Mat Said, interview with author, 13 August 2014.</w:t>
      </w:r>
    </w:p>
  </w:footnote>
  <w:footnote w:id="62">
    <w:p w:rsidR="00201DA4" w:rsidRPr="008813F8" w:rsidRDefault="00201DA4" w:rsidP="00D94A23">
      <w:pPr>
        <w:pStyle w:val="FootnoteText"/>
        <w:rPr>
          <w:noProof/>
        </w:rPr>
      </w:pPr>
      <w:r w:rsidRPr="008813F8">
        <w:rPr>
          <w:rStyle w:val="FootnoteReference"/>
          <w:rFonts w:cs="Times New Roman"/>
          <w:noProof/>
        </w:rPr>
        <w:footnoteRef/>
      </w:r>
      <w:r w:rsidRPr="008813F8">
        <w:rPr>
          <w:noProof/>
        </w:rPr>
        <w:tab/>
        <w:t>Nor Jana Saim, “Social Support, Coping, Resilience and Mental Health in Malaysian Unwed Young Pregnant Women and Young Mothers Their Experiences While Living in a Shelter Home.”(Tesis kedoktoran Psikologi, Umeå University, Sweden, 2013).</w:t>
      </w:r>
    </w:p>
  </w:footnote>
  <w:footnote w:id="63">
    <w:p w:rsidR="002D7383" w:rsidRPr="008813F8" w:rsidRDefault="002D7383" w:rsidP="00D94A23">
      <w:pPr>
        <w:pStyle w:val="FootnoteText"/>
        <w:rPr>
          <w:noProof/>
        </w:rPr>
      </w:pPr>
      <w:r w:rsidRPr="008813F8">
        <w:rPr>
          <w:rStyle w:val="FootnoteReference"/>
          <w:rFonts w:cs="Times New Roman"/>
          <w:noProof/>
        </w:rPr>
        <w:footnoteRef/>
      </w:r>
      <w:r w:rsidRPr="008813F8">
        <w:rPr>
          <w:noProof/>
        </w:rPr>
        <w:t xml:space="preserve"> </w:t>
      </w:r>
      <w:r w:rsidRPr="008813F8">
        <w:rPr>
          <w:noProof/>
        </w:rPr>
        <w:tab/>
        <w:t>Khairul Hamimah Mohammad. Jodi, Mohd. Fauzi Hamat dan Hadenan</w:t>
      </w:r>
      <w:r w:rsidR="00671F6D">
        <w:rPr>
          <w:noProof/>
        </w:rPr>
        <w:t xml:space="preserve"> </w:t>
      </w:r>
      <w:r w:rsidRPr="008813F8">
        <w:rPr>
          <w:noProof/>
        </w:rPr>
        <w:t xml:space="preserve">Towpek, “Nilai-nilai Islam dalam Program Pemulihan Banduanita di Penjara”, </w:t>
      </w:r>
      <w:r w:rsidRPr="008813F8">
        <w:rPr>
          <w:i/>
          <w:iCs/>
          <w:noProof/>
        </w:rPr>
        <w:t xml:space="preserve">Jurnal Usuluddin </w:t>
      </w:r>
      <w:r w:rsidRPr="008813F8">
        <w:rPr>
          <w:noProof/>
        </w:rPr>
        <w:t>35 (Januari-Jun 2012), 99-116.</w:t>
      </w:r>
      <w:r w:rsidR="00D94A23">
        <w:rPr>
          <w:noProo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86" w:rsidRPr="00656CFD" w:rsidRDefault="00656CFD" w:rsidP="00656CFD">
    <w:pPr>
      <w:pStyle w:val="Header"/>
      <w:jc w:val="left"/>
    </w:pPr>
    <w:proofErr w:type="spellStart"/>
    <w:r>
      <w:t>Husna</w:t>
    </w:r>
    <w:proofErr w:type="spellEnd"/>
    <w:r>
      <w:t xml:space="preserve">, </w:t>
    </w:r>
    <w:proofErr w:type="spellStart"/>
    <w:r>
      <w:t>Munirah</w:t>
    </w:r>
    <w:proofErr w:type="spellEnd"/>
    <w:r>
      <w:t xml:space="preserve"> and </w:t>
    </w:r>
    <w:proofErr w:type="spellStart"/>
    <w:r>
      <w:t>Zaim</w:t>
    </w:r>
    <w:proofErr w:type="spellEnd"/>
    <w:r>
      <w:t xml:space="preserve">, </w:t>
    </w:r>
    <w:r>
      <w:rPr>
        <w:i/>
        <w:iCs/>
      </w:rPr>
      <w:t>Women Contributions in Human Development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86" w:rsidRDefault="007667B6" w:rsidP="007667B6">
    <w:pPr>
      <w:pStyle w:val="Header"/>
      <w:jc w:val="right"/>
    </w:pPr>
    <w:r w:rsidRPr="00B34B37">
      <w:rPr>
        <w:i/>
        <w:iCs/>
      </w:rPr>
      <w:t>J</w:t>
    </w:r>
    <w:r>
      <w:rPr>
        <w:i/>
        <w:iCs/>
      </w:rPr>
      <w:t>o</w:t>
    </w:r>
    <w:r w:rsidRPr="00B34B37">
      <w:rPr>
        <w:i/>
        <w:iCs/>
      </w:rPr>
      <w:t xml:space="preserve">urnal </w:t>
    </w:r>
    <w:r>
      <w:rPr>
        <w:i/>
        <w:iCs/>
      </w:rPr>
      <w:t xml:space="preserve">of </w:t>
    </w:r>
    <w:proofErr w:type="spellStart"/>
    <w:r w:rsidRPr="00B34B37">
      <w:rPr>
        <w:i/>
        <w:iCs/>
      </w:rPr>
      <w:t>Usuluddin</w:t>
    </w:r>
    <w:proofErr w:type="spellEnd"/>
    <w:r w:rsidRPr="00B34B37">
      <w:t xml:space="preserve"> 4</w:t>
    </w:r>
    <w:r>
      <w:t>7</w:t>
    </w:r>
    <w:r w:rsidRPr="00B34B37">
      <w:t xml:space="preserve"> (</w:t>
    </w:r>
    <w:r>
      <w:t>Special</w:t>
    </w:r>
    <w:r w:rsidRPr="00B34B37">
      <w:t>) 201</w:t>
    </w:r>
    <w:r>
      <w:t>9</w:t>
    </w:r>
    <w:r w:rsidRPr="00B34B37">
      <w:t>:</w:t>
    </w:r>
    <w:r>
      <w:t xml:space="preserve"> 119-142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50" w:rsidRDefault="00A84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5AC2"/>
    <w:multiLevelType w:val="hybridMultilevel"/>
    <w:tmpl w:val="DA08FFE6"/>
    <w:lvl w:ilvl="0" w:tplc="D220CDE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23909"/>
    <w:multiLevelType w:val="hybridMultilevel"/>
    <w:tmpl w:val="3832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D5F29"/>
    <w:multiLevelType w:val="hybridMultilevel"/>
    <w:tmpl w:val="63BCB996"/>
    <w:lvl w:ilvl="0" w:tplc="4A16A8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C221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0D1357B"/>
    <w:multiLevelType w:val="multilevel"/>
    <w:tmpl w:val="D892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034AD5"/>
    <w:multiLevelType w:val="hybridMultilevel"/>
    <w:tmpl w:val="BBA660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F66613"/>
    <w:multiLevelType w:val="hybridMultilevel"/>
    <w:tmpl w:val="651EAFC0"/>
    <w:lvl w:ilvl="0" w:tplc="0409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32"/>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23"/>
    <w:rsid w:val="00011A3A"/>
    <w:rsid w:val="00024B8C"/>
    <w:rsid w:val="000272FA"/>
    <w:rsid w:val="00033C9C"/>
    <w:rsid w:val="00034496"/>
    <w:rsid w:val="000413C9"/>
    <w:rsid w:val="00047586"/>
    <w:rsid w:val="00064278"/>
    <w:rsid w:val="00072B00"/>
    <w:rsid w:val="000810D2"/>
    <w:rsid w:val="00082404"/>
    <w:rsid w:val="0008534E"/>
    <w:rsid w:val="00087D77"/>
    <w:rsid w:val="00091511"/>
    <w:rsid w:val="00092157"/>
    <w:rsid w:val="00093A4F"/>
    <w:rsid w:val="000A08EF"/>
    <w:rsid w:val="000A2856"/>
    <w:rsid w:val="000A2E6A"/>
    <w:rsid w:val="000A4F0A"/>
    <w:rsid w:val="000B1B27"/>
    <w:rsid w:val="000B3464"/>
    <w:rsid w:val="000C10E6"/>
    <w:rsid w:val="000C1255"/>
    <w:rsid w:val="000C717F"/>
    <w:rsid w:val="000D0A41"/>
    <w:rsid w:val="000D6E54"/>
    <w:rsid w:val="000F02D7"/>
    <w:rsid w:val="000F58BF"/>
    <w:rsid w:val="000F6C91"/>
    <w:rsid w:val="00102B06"/>
    <w:rsid w:val="0011252C"/>
    <w:rsid w:val="0011257F"/>
    <w:rsid w:val="00113343"/>
    <w:rsid w:val="00116A09"/>
    <w:rsid w:val="00117779"/>
    <w:rsid w:val="00126037"/>
    <w:rsid w:val="001308AF"/>
    <w:rsid w:val="001372C9"/>
    <w:rsid w:val="00144B3F"/>
    <w:rsid w:val="00157783"/>
    <w:rsid w:val="001649B0"/>
    <w:rsid w:val="00166122"/>
    <w:rsid w:val="00167928"/>
    <w:rsid w:val="00176CCB"/>
    <w:rsid w:val="001871F6"/>
    <w:rsid w:val="00193D2D"/>
    <w:rsid w:val="001A21A1"/>
    <w:rsid w:val="001A7843"/>
    <w:rsid w:val="001B0D51"/>
    <w:rsid w:val="001B525A"/>
    <w:rsid w:val="001C7CCA"/>
    <w:rsid w:val="001D43B9"/>
    <w:rsid w:val="001D49AA"/>
    <w:rsid w:val="001D52D0"/>
    <w:rsid w:val="001E0324"/>
    <w:rsid w:val="001E27E3"/>
    <w:rsid w:val="001F1716"/>
    <w:rsid w:val="001F1F94"/>
    <w:rsid w:val="001F3445"/>
    <w:rsid w:val="001F6365"/>
    <w:rsid w:val="00201DA4"/>
    <w:rsid w:val="00215DDC"/>
    <w:rsid w:val="00220277"/>
    <w:rsid w:val="002208FE"/>
    <w:rsid w:val="00222B78"/>
    <w:rsid w:val="00222C20"/>
    <w:rsid w:val="002242C0"/>
    <w:rsid w:val="00231FD6"/>
    <w:rsid w:val="002324D7"/>
    <w:rsid w:val="00233823"/>
    <w:rsid w:val="00242970"/>
    <w:rsid w:val="0024331A"/>
    <w:rsid w:val="002515E5"/>
    <w:rsid w:val="00263CEC"/>
    <w:rsid w:val="00267BBF"/>
    <w:rsid w:val="00272FCE"/>
    <w:rsid w:val="002745B3"/>
    <w:rsid w:val="00275BF5"/>
    <w:rsid w:val="00280E76"/>
    <w:rsid w:val="00281898"/>
    <w:rsid w:val="00285D14"/>
    <w:rsid w:val="002860C5"/>
    <w:rsid w:val="002A1402"/>
    <w:rsid w:val="002B3F51"/>
    <w:rsid w:val="002B4836"/>
    <w:rsid w:val="002B4E7A"/>
    <w:rsid w:val="002B7380"/>
    <w:rsid w:val="002C0C11"/>
    <w:rsid w:val="002C461A"/>
    <w:rsid w:val="002C5E81"/>
    <w:rsid w:val="002C69A3"/>
    <w:rsid w:val="002D25AD"/>
    <w:rsid w:val="002D2C5B"/>
    <w:rsid w:val="002D7383"/>
    <w:rsid w:val="002E65AD"/>
    <w:rsid w:val="002F6B24"/>
    <w:rsid w:val="0030081D"/>
    <w:rsid w:val="00315DAE"/>
    <w:rsid w:val="00316F2A"/>
    <w:rsid w:val="00317AAD"/>
    <w:rsid w:val="00324279"/>
    <w:rsid w:val="00327E13"/>
    <w:rsid w:val="00333DD2"/>
    <w:rsid w:val="00334A8C"/>
    <w:rsid w:val="003451FE"/>
    <w:rsid w:val="0034740F"/>
    <w:rsid w:val="00355731"/>
    <w:rsid w:val="0035756D"/>
    <w:rsid w:val="00370D29"/>
    <w:rsid w:val="003732F5"/>
    <w:rsid w:val="00374038"/>
    <w:rsid w:val="0037491E"/>
    <w:rsid w:val="00375B2C"/>
    <w:rsid w:val="00376996"/>
    <w:rsid w:val="00377A3B"/>
    <w:rsid w:val="00384842"/>
    <w:rsid w:val="003934AF"/>
    <w:rsid w:val="0039357F"/>
    <w:rsid w:val="003B0F47"/>
    <w:rsid w:val="003B2ED1"/>
    <w:rsid w:val="003B72FF"/>
    <w:rsid w:val="003C3868"/>
    <w:rsid w:val="003C502B"/>
    <w:rsid w:val="003D29FA"/>
    <w:rsid w:val="003D5A72"/>
    <w:rsid w:val="003E2069"/>
    <w:rsid w:val="003E2A29"/>
    <w:rsid w:val="003F54F5"/>
    <w:rsid w:val="00403FB1"/>
    <w:rsid w:val="00404BF8"/>
    <w:rsid w:val="0040646D"/>
    <w:rsid w:val="00411963"/>
    <w:rsid w:val="00415494"/>
    <w:rsid w:val="004203C6"/>
    <w:rsid w:val="004249E9"/>
    <w:rsid w:val="004303DF"/>
    <w:rsid w:val="0043043E"/>
    <w:rsid w:val="00432AA1"/>
    <w:rsid w:val="00442501"/>
    <w:rsid w:val="004466DF"/>
    <w:rsid w:val="004607E5"/>
    <w:rsid w:val="00462DB5"/>
    <w:rsid w:val="00472E30"/>
    <w:rsid w:val="0047613C"/>
    <w:rsid w:val="00483FEC"/>
    <w:rsid w:val="00491E97"/>
    <w:rsid w:val="0049632F"/>
    <w:rsid w:val="004A6BCD"/>
    <w:rsid w:val="004A7E92"/>
    <w:rsid w:val="004B5065"/>
    <w:rsid w:val="004B7391"/>
    <w:rsid w:val="004C17E4"/>
    <w:rsid w:val="004C2295"/>
    <w:rsid w:val="004C4422"/>
    <w:rsid w:val="004D08E0"/>
    <w:rsid w:val="004D29BE"/>
    <w:rsid w:val="004D2B63"/>
    <w:rsid w:val="004E4FA5"/>
    <w:rsid w:val="004F09E7"/>
    <w:rsid w:val="004F13F5"/>
    <w:rsid w:val="004F1F3C"/>
    <w:rsid w:val="004F7D6F"/>
    <w:rsid w:val="00501B78"/>
    <w:rsid w:val="00510E22"/>
    <w:rsid w:val="00511661"/>
    <w:rsid w:val="005160C7"/>
    <w:rsid w:val="00520006"/>
    <w:rsid w:val="005203D2"/>
    <w:rsid w:val="00521D28"/>
    <w:rsid w:val="00533578"/>
    <w:rsid w:val="005360C7"/>
    <w:rsid w:val="00547298"/>
    <w:rsid w:val="00551702"/>
    <w:rsid w:val="00557DAD"/>
    <w:rsid w:val="0056183F"/>
    <w:rsid w:val="005723EA"/>
    <w:rsid w:val="00574A74"/>
    <w:rsid w:val="005767D8"/>
    <w:rsid w:val="005845F9"/>
    <w:rsid w:val="005848E7"/>
    <w:rsid w:val="00586264"/>
    <w:rsid w:val="00591193"/>
    <w:rsid w:val="005A19AB"/>
    <w:rsid w:val="005A3DBC"/>
    <w:rsid w:val="005B304F"/>
    <w:rsid w:val="005B531B"/>
    <w:rsid w:val="005C1E80"/>
    <w:rsid w:val="005C6545"/>
    <w:rsid w:val="005C7DB6"/>
    <w:rsid w:val="005D5388"/>
    <w:rsid w:val="005D5542"/>
    <w:rsid w:val="005D6C7B"/>
    <w:rsid w:val="005E3899"/>
    <w:rsid w:val="005E6469"/>
    <w:rsid w:val="005E7769"/>
    <w:rsid w:val="0060203F"/>
    <w:rsid w:val="0060255C"/>
    <w:rsid w:val="00603E4B"/>
    <w:rsid w:val="006057C7"/>
    <w:rsid w:val="00624459"/>
    <w:rsid w:val="00631697"/>
    <w:rsid w:val="00633711"/>
    <w:rsid w:val="00634BCC"/>
    <w:rsid w:val="00646C3E"/>
    <w:rsid w:val="00653B00"/>
    <w:rsid w:val="00656CFD"/>
    <w:rsid w:val="00656E89"/>
    <w:rsid w:val="00664C7A"/>
    <w:rsid w:val="00666973"/>
    <w:rsid w:val="00671F6D"/>
    <w:rsid w:val="00680A59"/>
    <w:rsid w:val="00681FC3"/>
    <w:rsid w:val="00684902"/>
    <w:rsid w:val="0068539F"/>
    <w:rsid w:val="00685828"/>
    <w:rsid w:val="00686DAF"/>
    <w:rsid w:val="006920C8"/>
    <w:rsid w:val="006A5F80"/>
    <w:rsid w:val="006A6073"/>
    <w:rsid w:val="006B1ABE"/>
    <w:rsid w:val="006B7F31"/>
    <w:rsid w:val="006C0C43"/>
    <w:rsid w:val="006C2006"/>
    <w:rsid w:val="006C28CD"/>
    <w:rsid w:val="006C3186"/>
    <w:rsid w:val="006C59A5"/>
    <w:rsid w:val="006D728D"/>
    <w:rsid w:val="006E0301"/>
    <w:rsid w:val="006E14E3"/>
    <w:rsid w:val="006E2940"/>
    <w:rsid w:val="006E466E"/>
    <w:rsid w:val="006E6DDF"/>
    <w:rsid w:val="006F1622"/>
    <w:rsid w:val="006F4CF2"/>
    <w:rsid w:val="006F5F87"/>
    <w:rsid w:val="00712331"/>
    <w:rsid w:val="0071561B"/>
    <w:rsid w:val="00716A7D"/>
    <w:rsid w:val="00721C10"/>
    <w:rsid w:val="007255F3"/>
    <w:rsid w:val="00727D35"/>
    <w:rsid w:val="00730DE3"/>
    <w:rsid w:val="00731B67"/>
    <w:rsid w:val="00732B61"/>
    <w:rsid w:val="007339AC"/>
    <w:rsid w:val="00735570"/>
    <w:rsid w:val="00735E48"/>
    <w:rsid w:val="00750338"/>
    <w:rsid w:val="00760165"/>
    <w:rsid w:val="00760376"/>
    <w:rsid w:val="00760394"/>
    <w:rsid w:val="0076436E"/>
    <w:rsid w:val="007667B6"/>
    <w:rsid w:val="00767AF1"/>
    <w:rsid w:val="00770A6D"/>
    <w:rsid w:val="00773BAC"/>
    <w:rsid w:val="007867D0"/>
    <w:rsid w:val="00787CEE"/>
    <w:rsid w:val="007920BD"/>
    <w:rsid w:val="00793DA6"/>
    <w:rsid w:val="007B1440"/>
    <w:rsid w:val="007B1739"/>
    <w:rsid w:val="007B5F25"/>
    <w:rsid w:val="007B74DE"/>
    <w:rsid w:val="007C0919"/>
    <w:rsid w:val="007C499E"/>
    <w:rsid w:val="007C5AC9"/>
    <w:rsid w:val="007D1D8B"/>
    <w:rsid w:val="007D2618"/>
    <w:rsid w:val="007D5C84"/>
    <w:rsid w:val="007E1306"/>
    <w:rsid w:val="007E2C68"/>
    <w:rsid w:val="007E5C13"/>
    <w:rsid w:val="007F07BF"/>
    <w:rsid w:val="0080371D"/>
    <w:rsid w:val="00806822"/>
    <w:rsid w:val="00806C51"/>
    <w:rsid w:val="008072EA"/>
    <w:rsid w:val="008075D1"/>
    <w:rsid w:val="00813569"/>
    <w:rsid w:val="00827B18"/>
    <w:rsid w:val="00831360"/>
    <w:rsid w:val="00836A09"/>
    <w:rsid w:val="008433C5"/>
    <w:rsid w:val="0084421B"/>
    <w:rsid w:val="0084594C"/>
    <w:rsid w:val="00845B67"/>
    <w:rsid w:val="00846C4D"/>
    <w:rsid w:val="00852834"/>
    <w:rsid w:val="00854DC9"/>
    <w:rsid w:val="00855ADD"/>
    <w:rsid w:val="008569CD"/>
    <w:rsid w:val="00861F4D"/>
    <w:rsid w:val="00870B74"/>
    <w:rsid w:val="00871561"/>
    <w:rsid w:val="008716F5"/>
    <w:rsid w:val="00872418"/>
    <w:rsid w:val="00877529"/>
    <w:rsid w:val="008813F8"/>
    <w:rsid w:val="00881E54"/>
    <w:rsid w:val="00882B40"/>
    <w:rsid w:val="00886AE3"/>
    <w:rsid w:val="00897CD4"/>
    <w:rsid w:val="008A2F2C"/>
    <w:rsid w:val="008B7D44"/>
    <w:rsid w:val="008C143C"/>
    <w:rsid w:val="008C20FC"/>
    <w:rsid w:val="008C2FEF"/>
    <w:rsid w:val="008C5357"/>
    <w:rsid w:val="008C5BD2"/>
    <w:rsid w:val="008C6A3B"/>
    <w:rsid w:val="008D0682"/>
    <w:rsid w:val="008D1755"/>
    <w:rsid w:val="008D4895"/>
    <w:rsid w:val="008D67A8"/>
    <w:rsid w:val="008D6EA6"/>
    <w:rsid w:val="008E2FB2"/>
    <w:rsid w:val="008F0476"/>
    <w:rsid w:val="008F1DD9"/>
    <w:rsid w:val="008F4BB4"/>
    <w:rsid w:val="00901479"/>
    <w:rsid w:val="00911F14"/>
    <w:rsid w:val="00913746"/>
    <w:rsid w:val="00914788"/>
    <w:rsid w:val="00916B53"/>
    <w:rsid w:val="00916DBE"/>
    <w:rsid w:val="00921012"/>
    <w:rsid w:val="00942EAC"/>
    <w:rsid w:val="009448F9"/>
    <w:rsid w:val="0095133C"/>
    <w:rsid w:val="009677D7"/>
    <w:rsid w:val="0097067A"/>
    <w:rsid w:val="009726A6"/>
    <w:rsid w:val="00976B5A"/>
    <w:rsid w:val="00977F81"/>
    <w:rsid w:val="00984F2C"/>
    <w:rsid w:val="0099155F"/>
    <w:rsid w:val="009A6392"/>
    <w:rsid w:val="009A72A8"/>
    <w:rsid w:val="009B5BBB"/>
    <w:rsid w:val="009B6E07"/>
    <w:rsid w:val="009C014A"/>
    <w:rsid w:val="009C1444"/>
    <w:rsid w:val="009C27B6"/>
    <w:rsid w:val="009C2BCF"/>
    <w:rsid w:val="009D3984"/>
    <w:rsid w:val="009E2158"/>
    <w:rsid w:val="009E2FB9"/>
    <w:rsid w:val="009E3643"/>
    <w:rsid w:val="009F60D7"/>
    <w:rsid w:val="009F7C48"/>
    <w:rsid w:val="00A0296F"/>
    <w:rsid w:val="00A03C4C"/>
    <w:rsid w:val="00A050D6"/>
    <w:rsid w:val="00A12CE1"/>
    <w:rsid w:val="00A1391C"/>
    <w:rsid w:val="00A13B84"/>
    <w:rsid w:val="00A15E75"/>
    <w:rsid w:val="00A17799"/>
    <w:rsid w:val="00A22E3C"/>
    <w:rsid w:val="00A2682A"/>
    <w:rsid w:val="00A27EC1"/>
    <w:rsid w:val="00A30337"/>
    <w:rsid w:val="00A359AC"/>
    <w:rsid w:val="00A4034F"/>
    <w:rsid w:val="00A45841"/>
    <w:rsid w:val="00A50145"/>
    <w:rsid w:val="00A50FB6"/>
    <w:rsid w:val="00A56D13"/>
    <w:rsid w:val="00A72C2A"/>
    <w:rsid w:val="00A73A6A"/>
    <w:rsid w:val="00A759D8"/>
    <w:rsid w:val="00A84A50"/>
    <w:rsid w:val="00A87B5F"/>
    <w:rsid w:val="00AA7971"/>
    <w:rsid w:val="00AB688E"/>
    <w:rsid w:val="00AB7B98"/>
    <w:rsid w:val="00AD2976"/>
    <w:rsid w:val="00AD5710"/>
    <w:rsid w:val="00AE6145"/>
    <w:rsid w:val="00AF0EB7"/>
    <w:rsid w:val="00AF2534"/>
    <w:rsid w:val="00B0102C"/>
    <w:rsid w:val="00B0451A"/>
    <w:rsid w:val="00B05397"/>
    <w:rsid w:val="00B14168"/>
    <w:rsid w:val="00B14E8A"/>
    <w:rsid w:val="00B16523"/>
    <w:rsid w:val="00B24845"/>
    <w:rsid w:val="00B25556"/>
    <w:rsid w:val="00B30AFB"/>
    <w:rsid w:val="00B34233"/>
    <w:rsid w:val="00B4082D"/>
    <w:rsid w:val="00B40D09"/>
    <w:rsid w:val="00B42C79"/>
    <w:rsid w:val="00B60F02"/>
    <w:rsid w:val="00B641FE"/>
    <w:rsid w:val="00B663F5"/>
    <w:rsid w:val="00B679C8"/>
    <w:rsid w:val="00B72F8B"/>
    <w:rsid w:val="00B75C82"/>
    <w:rsid w:val="00B77F3D"/>
    <w:rsid w:val="00B80165"/>
    <w:rsid w:val="00B805F3"/>
    <w:rsid w:val="00B80FEE"/>
    <w:rsid w:val="00B81FEA"/>
    <w:rsid w:val="00B83628"/>
    <w:rsid w:val="00BA472C"/>
    <w:rsid w:val="00BA5366"/>
    <w:rsid w:val="00BC0E43"/>
    <w:rsid w:val="00BC1D51"/>
    <w:rsid w:val="00BC389A"/>
    <w:rsid w:val="00BC5B5B"/>
    <w:rsid w:val="00BD14F4"/>
    <w:rsid w:val="00BD1F71"/>
    <w:rsid w:val="00BD2DC3"/>
    <w:rsid w:val="00BD35B6"/>
    <w:rsid w:val="00BD4212"/>
    <w:rsid w:val="00BD5058"/>
    <w:rsid w:val="00BD5916"/>
    <w:rsid w:val="00BE3031"/>
    <w:rsid w:val="00BF3215"/>
    <w:rsid w:val="00C018D9"/>
    <w:rsid w:val="00C04F0B"/>
    <w:rsid w:val="00C1081F"/>
    <w:rsid w:val="00C129D2"/>
    <w:rsid w:val="00C203E5"/>
    <w:rsid w:val="00C2098A"/>
    <w:rsid w:val="00C20BAB"/>
    <w:rsid w:val="00C2326F"/>
    <w:rsid w:val="00C256C6"/>
    <w:rsid w:val="00C2713D"/>
    <w:rsid w:val="00C30F60"/>
    <w:rsid w:val="00C34951"/>
    <w:rsid w:val="00C40872"/>
    <w:rsid w:val="00C42A9B"/>
    <w:rsid w:val="00C42DEA"/>
    <w:rsid w:val="00C435DF"/>
    <w:rsid w:val="00C559AB"/>
    <w:rsid w:val="00C57689"/>
    <w:rsid w:val="00C72919"/>
    <w:rsid w:val="00C816CA"/>
    <w:rsid w:val="00C816CC"/>
    <w:rsid w:val="00C8667E"/>
    <w:rsid w:val="00C91367"/>
    <w:rsid w:val="00C94C92"/>
    <w:rsid w:val="00C9752A"/>
    <w:rsid w:val="00CB1752"/>
    <w:rsid w:val="00CC05B4"/>
    <w:rsid w:val="00CC2D98"/>
    <w:rsid w:val="00CC33F4"/>
    <w:rsid w:val="00CC3E5A"/>
    <w:rsid w:val="00CC6482"/>
    <w:rsid w:val="00CD4065"/>
    <w:rsid w:val="00CF018B"/>
    <w:rsid w:val="00CF1E55"/>
    <w:rsid w:val="00CF3B5C"/>
    <w:rsid w:val="00CF65D0"/>
    <w:rsid w:val="00D01E25"/>
    <w:rsid w:val="00D05417"/>
    <w:rsid w:val="00D23723"/>
    <w:rsid w:val="00D33096"/>
    <w:rsid w:val="00D342C2"/>
    <w:rsid w:val="00D35BF1"/>
    <w:rsid w:val="00D40E0B"/>
    <w:rsid w:val="00D41F64"/>
    <w:rsid w:val="00D42411"/>
    <w:rsid w:val="00D4311B"/>
    <w:rsid w:val="00D44970"/>
    <w:rsid w:val="00D511BD"/>
    <w:rsid w:val="00D5491B"/>
    <w:rsid w:val="00D65165"/>
    <w:rsid w:val="00D65807"/>
    <w:rsid w:val="00D66586"/>
    <w:rsid w:val="00D71954"/>
    <w:rsid w:val="00D72905"/>
    <w:rsid w:val="00D750F0"/>
    <w:rsid w:val="00D7669C"/>
    <w:rsid w:val="00D814C3"/>
    <w:rsid w:val="00D94A23"/>
    <w:rsid w:val="00DA3BD2"/>
    <w:rsid w:val="00DA60DF"/>
    <w:rsid w:val="00DB011A"/>
    <w:rsid w:val="00DB2989"/>
    <w:rsid w:val="00DB4ABE"/>
    <w:rsid w:val="00DB56AF"/>
    <w:rsid w:val="00DC0E39"/>
    <w:rsid w:val="00DC21DB"/>
    <w:rsid w:val="00DC31E5"/>
    <w:rsid w:val="00DC4912"/>
    <w:rsid w:val="00DC750F"/>
    <w:rsid w:val="00DD232F"/>
    <w:rsid w:val="00DD4160"/>
    <w:rsid w:val="00DD4E2C"/>
    <w:rsid w:val="00DE02AC"/>
    <w:rsid w:val="00DE5647"/>
    <w:rsid w:val="00DF20BB"/>
    <w:rsid w:val="00DF412A"/>
    <w:rsid w:val="00DF6426"/>
    <w:rsid w:val="00E0338D"/>
    <w:rsid w:val="00E34335"/>
    <w:rsid w:val="00E35BA1"/>
    <w:rsid w:val="00E370EB"/>
    <w:rsid w:val="00E4266B"/>
    <w:rsid w:val="00E47894"/>
    <w:rsid w:val="00E501C6"/>
    <w:rsid w:val="00E52396"/>
    <w:rsid w:val="00E55847"/>
    <w:rsid w:val="00E56316"/>
    <w:rsid w:val="00E5697F"/>
    <w:rsid w:val="00E56E9C"/>
    <w:rsid w:val="00E57493"/>
    <w:rsid w:val="00E60BB6"/>
    <w:rsid w:val="00E645B4"/>
    <w:rsid w:val="00E742D6"/>
    <w:rsid w:val="00E9052A"/>
    <w:rsid w:val="00E9180E"/>
    <w:rsid w:val="00E93BE9"/>
    <w:rsid w:val="00E93DFF"/>
    <w:rsid w:val="00E94093"/>
    <w:rsid w:val="00EA450D"/>
    <w:rsid w:val="00EA76B7"/>
    <w:rsid w:val="00EC25DF"/>
    <w:rsid w:val="00EC7DD7"/>
    <w:rsid w:val="00ED0EB0"/>
    <w:rsid w:val="00ED0FEC"/>
    <w:rsid w:val="00ED211B"/>
    <w:rsid w:val="00ED2398"/>
    <w:rsid w:val="00EE307C"/>
    <w:rsid w:val="00EE6BA7"/>
    <w:rsid w:val="00EF607E"/>
    <w:rsid w:val="00F2267E"/>
    <w:rsid w:val="00F24693"/>
    <w:rsid w:val="00F30B0E"/>
    <w:rsid w:val="00F319BF"/>
    <w:rsid w:val="00F36C5D"/>
    <w:rsid w:val="00F36D08"/>
    <w:rsid w:val="00F3766E"/>
    <w:rsid w:val="00F43305"/>
    <w:rsid w:val="00F453FD"/>
    <w:rsid w:val="00F50B50"/>
    <w:rsid w:val="00F51093"/>
    <w:rsid w:val="00F543C4"/>
    <w:rsid w:val="00F56DC3"/>
    <w:rsid w:val="00F64360"/>
    <w:rsid w:val="00F66DDD"/>
    <w:rsid w:val="00F770E9"/>
    <w:rsid w:val="00F7762B"/>
    <w:rsid w:val="00F852A8"/>
    <w:rsid w:val="00F905AE"/>
    <w:rsid w:val="00F92453"/>
    <w:rsid w:val="00F977C7"/>
    <w:rsid w:val="00FA0E0C"/>
    <w:rsid w:val="00FA5398"/>
    <w:rsid w:val="00FA6E7F"/>
    <w:rsid w:val="00FC5B57"/>
    <w:rsid w:val="00FD1EF1"/>
    <w:rsid w:val="00FD22B0"/>
    <w:rsid w:val="00FD5202"/>
    <w:rsid w:val="00FE2B11"/>
    <w:rsid w:val="00FE2E4B"/>
    <w:rsid w:val="00FE4C86"/>
    <w:rsid w:val="00FF0C44"/>
    <w:rsid w:val="00FF62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raditional Arabic"/>
        <w:sz w:val="22"/>
        <w:szCs w:val="26"/>
        <w:lang w:val="en-GB"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3382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1"/>
    <w:qFormat/>
    <w:rsid w:val="009C014A"/>
    <w:pPr>
      <w:ind w:left="216" w:hanging="216"/>
    </w:pPr>
    <w:rPr>
      <w:sz w:val="18"/>
      <w:szCs w:val="18"/>
      <w:lang w:eastAsia="x-none"/>
    </w:rPr>
  </w:style>
  <w:style w:type="character" w:customStyle="1" w:styleId="FootnoteTextChar">
    <w:name w:val="Footnote Text Char"/>
    <w:link w:val="FootnoteText"/>
    <w:uiPriority w:val="1"/>
    <w:rsid w:val="009C014A"/>
    <w:rPr>
      <w:rFonts w:ascii="Times New Roman" w:hAnsi="Times New Roman"/>
      <w:sz w:val="18"/>
      <w:szCs w:val="18"/>
      <w:lang w:eastAsia="x-none"/>
    </w:rPr>
  </w:style>
  <w:style w:type="character" w:styleId="FootnoteReference">
    <w:name w:val="footnote reference"/>
    <w:uiPriority w:val="2"/>
    <w:qFormat/>
    <w:rsid w:val="009C014A"/>
    <w:rPr>
      <w:noProof w:val="0"/>
      <w:vertAlign w:val="superscript"/>
      <w:lang w:val="en-GB"/>
    </w:rPr>
  </w:style>
  <w:style w:type="character" w:styleId="Hyperlink">
    <w:name w:val="Hyperlink"/>
    <w:uiPriority w:val="99"/>
    <w:unhideWhenUsed/>
    <w:rsid w:val="00233823"/>
    <w:rPr>
      <w:color w:val="0000FF"/>
      <w:u w:val="single"/>
    </w:rPr>
  </w:style>
  <w:style w:type="paragraph" w:customStyle="1" w:styleId="Default">
    <w:name w:val="Default"/>
    <w:uiPriority w:val="6"/>
    <w:rsid w:val="00233823"/>
    <w:pPr>
      <w:autoSpaceDE w:val="0"/>
      <w:autoSpaceDN w:val="0"/>
      <w:adjustRightInd w:val="0"/>
    </w:pPr>
    <w:rPr>
      <w:rFonts w:ascii="Times New Roman" w:hAnsi="Times New Roman" w:cs="Times New Roman"/>
      <w:color w:val="000000"/>
      <w:sz w:val="24"/>
      <w:szCs w:val="24"/>
      <w:lang w:val="ms-MY" w:eastAsia="ms-MY"/>
    </w:rPr>
  </w:style>
  <w:style w:type="character" w:customStyle="1" w:styleId="apple-style-span">
    <w:name w:val="apple-style-span"/>
    <w:uiPriority w:val="8"/>
    <w:rsid w:val="00233823"/>
  </w:style>
  <w:style w:type="table" w:styleId="LightShading">
    <w:name w:val="Light Shading"/>
    <w:basedOn w:val="TableNormal"/>
    <w:uiPriority w:val="60"/>
    <w:rsid w:val="0023382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ersonname">
    <w:name w:val="person_name"/>
    <w:basedOn w:val="DefaultParagraphFont"/>
    <w:uiPriority w:val="8"/>
    <w:rsid w:val="0049632F"/>
  </w:style>
  <w:style w:type="paragraph" w:styleId="ListParagraph">
    <w:name w:val="List Paragraph"/>
    <w:basedOn w:val="Normal"/>
    <w:uiPriority w:val="34"/>
    <w:qFormat/>
    <w:rsid w:val="002515E5"/>
    <w:pPr>
      <w:ind w:left="720"/>
      <w:contextualSpacing/>
    </w:pPr>
  </w:style>
  <w:style w:type="character" w:styleId="SubtleEmphasis">
    <w:name w:val="Subtle Emphasis"/>
    <w:uiPriority w:val="19"/>
    <w:qFormat/>
    <w:rsid w:val="0039357F"/>
    <w:rPr>
      <w:i/>
      <w:iCs/>
      <w:color w:val="404040"/>
    </w:rPr>
  </w:style>
  <w:style w:type="paragraph" w:styleId="Header">
    <w:name w:val="header"/>
    <w:basedOn w:val="Normal"/>
    <w:link w:val="HeaderChar"/>
    <w:uiPriority w:val="3"/>
    <w:qFormat/>
    <w:rsid w:val="009C014A"/>
    <w:pPr>
      <w:jc w:val="center"/>
    </w:pPr>
    <w:rPr>
      <w:sz w:val="16"/>
      <w:szCs w:val="16"/>
    </w:rPr>
  </w:style>
  <w:style w:type="character" w:customStyle="1" w:styleId="HeaderChar">
    <w:name w:val="Header Char"/>
    <w:link w:val="Header"/>
    <w:uiPriority w:val="3"/>
    <w:rsid w:val="009C014A"/>
    <w:rPr>
      <w:rFonts w:ascii="Times New Roman" w:hAnsi="Times New Roman"/>
      <w:sz w:val="16"/>
      <w:szCs w:val="16"/>
    </w:rPr>
  </w:style>
  <w:style w:type="paragraph" w:styleId="Footer">
    <w:name w:val="footer"/>
    <w:basedOn w:val="Normal"/>
    <w:link w:val="FooterChar"/>
    <w:uiPriority w:val="99"/>
    <w:qFormat/>
    <w:rsid w:val="009C014A"/>
    <w:pPr>
      <w:jc w:val="center"/>
    </w:pPr>
    <w:rPr>
      <w:sz w:val="20"/>
      <w:szCs w:val="20"/>
    </w:rPr>
  </w:style>
  <w:style w:type="character" w:customStyle="1" w:styleId="FooterChar">
    <w:name w:val="Footer Char"/>
    <w:link w:val="Footer"/>
    <w:uiPriority w:val="99"/>
    <w:rsid w:val="009C014A"/>
    <w:rPr>
      <w:rFonts w:ascii="Times New Roman" w:hAnsi="Times New Roman"/>
      <w:sz w:val="20"/>
      <w:szCs w:val="20"/>
    </w:rPr>
  </w:style>
  <w:style w:type="character" w:styleId="CommentReference">
    <w:name w:val="annotation reference"/>
    <w:uiPriority w:val="99"/>
    <w:semiHidden/>
    <w:unhideWhenUsed/>
    <w:rsid w:val="00591193"/>
    <w:rPr>
      <w:sz w:val="16"/>
      <w:szCs w:val="16"/>
    </w:rPr>
  </w:style>
  <w:style w:type="paragraph" w:styleId="CommentText">
    <w:name w:val="annotation text"/>
    <w:basedOn w:val="Normal"/>
    <w:link w:val="CommentTextChar"/>
    <w:uiPriority w:val="99"/>
    <w:semiHidden/>
    <w:unhideWhenUsed/>
    <w:rsid w:val="00591193"/>
    <w:rPr>
      <w:sz w:val="20"/>
      <w:szCs w:val="20"/>
    </w:rPr>
  </w:style>
  <w:style w:type="character" w:customStyle="1" w:styleId="CommentTextChar">
    <w:name w:val="Comment Text Char"/>
    <w:basedOn w:val="DefaultParagraphFont"/>
    <w:link w:val="CommentText"/>
    <w:uiPriority w:val="99"/>
    <w:semiHidden/>
    <w:rsid w:val="00591193"/>
  </w:style>
  <w:style w:type="paragraph" w:styleId="CommentSubject">
    <w:name w:val="annotation subject"/>
    <w:basedOn w:val="CommentText"/>
    <w:next w:val="CommentText"/>
    <w:link w:val="CommentSubjectChar"/>
    <w:uiPriority w:val="99"/>
    <w:semiHidden/>
    <w:unhideWhenUsed/>
    <w:rsid w:val="00591193"/>
    <w:rPr>
      <w:b/>
      <w:bCs/>
    </w:rPr>
  </w:style>
  <w:style w:type="character" w:customStyle="1" w:styleId="CommentSubjectChar">
    <w:name w:val="Comment Subject Char"/>
    <w:link w:val="CommentSubject"/>
    <w:uiPriority w:val="99"/>
    <w:semiHidden/>
    <w:rsid w:val="00591193"/>
    <w:rPr>
      <w:b/>
      <w:bCs/>
    </w:rPr>
  </w:style>
  <w:style w:type="paragraph" w:styleId="BalloonText">
    <w:name w:val="Balloon Text"/>
    <w:basedOn w:val="Normal"/>
    <w:link w:val="BalloonTextChar"/>
    <w:uiPriority w:val="99"/>
    <w:semiHidden/>
    <w:unhideWhenUsed/>
    <w:rsid w:val="00591193"/>
    <w:rPr>
      <w:rFonts w:ascii="Tahoma" w:hAnsi="Tahoma" w:cs="Tahoma"/>
      <w:sz w:val="16"/>
      <w:szCs w:val="16"/>
    </w:rPr>
  </w:style>
  <w:style w:type="character" w:customStyle="1" w:styleId="BalloonTextChar">
    <w:name w:val="Balloon Text Char"/>
    <w:link w:val="BalloonText"/>
    <w:uiPriority w:val="99"/>
    <w:semiHidden/>
    <w:rsid w:val="00591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raditional Arabic"/>
        <w:sz w:val="22"/>
        <w:szCs w:val="26"/>
        <w:lang w:val="en-GB"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3382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1"/>
    <w:qFormat/>
    <w:rsid w:val="009C014A"/>
    <w:pPr>
      <w:ind w:left="216" w:hanging="216"/>
    </w:pPr>
    <w:rPr>
      <w:sz w:val="18"/>
      <w:szCs w:val="18"/>
      <w:lang w:eastAsia="x-none"/>
    </w:rPr>
  </w:style>
  <w:style w:type="character" w:customStyle="1" w:styleId="FootnoteTextChar">
    <w:name w:val="Footnote Text Char"/>
    <w:link w:val="FootnoteText"/>
    <w:uiPriority w:val="1"/>
    <w:rsid w:val="009C014A"/>
    <w:rPr>
      <w:rFonts w:ascii="Times New Roman" w:hAnsi="Times New Roman"/>
      <w:sz w:val="18"/>
      <w:szCs w:val="18"/>
      <w:lang w:eastAsia="x-none"/>
    </w:rPr>
  </w:style>
  <w:style w:type="character" w:styleId="FootnoteReference">
    <w:name w:val="footnote reference"/>
    <w:uiPriority w:val="2"/>
    <w:qFormat/>
    <w:rsid w:val="009C014A"/>
    <w:rPr>
      <w:noProof w:val="0"/>
      <w:vertAlign w:val="superscript"/>
      <w:lang w:val="en-GB"/>
    </w:rPr>
  </w:style>
  <w:style w:type="character" w:styleId="Hyperlink">
    <w:name w:val="Hyperlink"/>
    <w:uiPriority w:val="99"/>
    <w:unhideWhenUsed/>
    <w:rsid w:val="00233823"/>
    <w:rPr>
      <w:color w:val="0000FF"/>
      <w:u w:val="single"/>
    </w:rPr>
  </w:style>
  <w:style w:type="paragraph" w:customStyle="1" w:styleId="Default">
    <w:name w:val="Default"/>
    <w:uiPriority w:val="6"/>
    <w:rsid w:val="00233823"/>
    <w:pPr>
      <w:autoSpaceDE w:val="0"/>
      <w:autoSpaceDN w:val="0"/>
      <w:adjustRightInd w:val="0"/>
    </w:pPr>
    <w:rPr>
      <w:rFonts w:ascii="Times New Roman" w:hAnsi="Times New Roman" w:cs="Times New Roman"/>
      <w:color w:val="000000"/>
      <w:sz w:val="24"/>
      <w:szCs w:val="24"/>
      <w:lang w:val="ms-MY" w:eastAsia="ms-MY"/>
    </w:rPr>
  </w:style>
  <w:style w:type="character" w:customStyle="1" w:styleId="apple-style-span">
    <w:name w:val="apple-style-span"/>
    <w:uiPriority w:val="8"/>
    <w:rsid w:val="00233823"/>
  </w:style>
  <w:style w:type="table" w:styleId="LightShading">
    <w:name w:val="Light Shading"/>
    <w:basedOn w:val="TableNormal"/>
    <w:uiPriority w:val="60"/>
    <w:rsid w:val="0023382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ersonname">
    <w:name w:val="person_name"/>
    <w:basedOn w:val="DefaultParagraphFont"/>
    <w:uiPriority w:val="8"/>
    <w:rsid w:val="0049632F"/>
  </w:style>
  <w:style w:type="paragraph" w:styleId="ListParagraph">
    <w:name w:val="List Paragraph"/>
    <w:basedOn w:val="Normal"/>
    <w:uiPriority w:val="34"/>
    <w:qFormat/>
    <w:rsid w:val="002515E5"/>
    <w:pPr>
      <w:ind w:left="720"/>
      <w:contextualSpacing/>
    </w:pPr>
  </w:style>
  <w:style w:type="character" w:styleId="SubtleEmphasis">
    <w:name w:val="Subtle Emphasis"/>
    <w:uiPriority w:val="19"/>
    <w:qFormat/>
    <w:rsid w:val="0039357F"/>
    <w:rPr>
      <w:i/>
      <w:iCs/>
      <w:color w:val="404040"/>
    </w:rPr>
  </w:style>
  <w:style w:type="paragraph" w:styleId="Header">
    <w:name w:val="header"/>
    <w:basedOn w:val="Normal"/>
    <w:link w:val="HeaderChar"/>
    <w:uiPriority w:val="3"/>
    <w:qFormat/>
    <w:rsid w:val="009C014A"/>
    <w:pPr>
      <w:jc w:val="center"/>
    </w:pPr>
    <w:rPr>
      <w:sz w:val="16"/>
      <w:szCs w:val="16"/>
    </w:rPr>
  </w:style>
  <w:style w:type="character" w:customStyle="1" w:styleId="HeaderChar">
    <w:name w:val="Header Char"/>
    <w:link w:val="Header"/>
    <w:uiPriority w:val="3"/>
    <w:rsid w:val="009C014A"/>
    <w:rPr>
      <w:rFonts w:ascii="Times New Roman" w:hAnsi="Times New Roman"/>
      <w:sz w:val="16"/>
      <w:szCs w:val="16"/>
    </w:rPr>
  </w:style>
  <w:style w:type="paragraph" w:styleId="Footer">
    <w:name w:val="footer"/>
    <w:basedOn w:val="Normal"/>
    <w:link w:val="FooterChar"/>
    <w:uiPriority w:val="99"/>
    <w:qFormat/>
    <w:rsid w:val="009C014A"/>
    <w:pPr>
      <w:jc w:val="center"/>
    </w:pPr>
    <w:rPr>
      <w:sz w:val="20"/>
      <w:szCs w:val="20"/>
    </w:rPr>
  </w:style>
  <w:style w:type="character" w:customStyle="1" w:styleId="FooterChar">
    <w:name w:val="Footer Char"/>
    <w:link w:val="Footer"/>
    <w:uiPriority w:val="99"/>
    <w:rsid w:val="009C014A"/>
    <w:rPr>
      <w:rFonts w:ascii="Times New Roman" w:hAnsi="Times New Roman"/>
      <w:sz w:val="20"/>
      <w:szCs w:val="20"/>
    </w:rPr>
  </w:style>
  <w:style w:type="character" w:styleId="CommentReference">
    <w:name w:val="annotation reference"/>
    <w:uiPriority w:val="99"/>
    <w:semiHidden/>
    <w:unhideWhenUsed/>
    <w:rsid w:val="00591193"/>
    <w:rPr>
      <w:sz w:val="16"/>
      <w:szCs w:val="16"/>
    </w:rPr>
  </w:style>
  <w:style w:type="paragraph" w:styleId="CommentText">
    <w:name w:val="annotation text"/>
    <w:basedOn w:val="Normal"/>
    <w:link w:val="CommentTextChar"/>
    <w:uiPriority w:val="99"/>
    <w:semiHidden/>
    <w:unhideWhenUsed/>
    <w:rsid w:val="00591193"/>
    <w:rPr>
      <w:sz w:val="20"/>
      <w:szCs w:val="20"/>
    </w:rPr>
  </w:style>
  <w:style w:type="character" w:customStyle="1" w:styleId="CommentTextChar">
    <w:name w:val="Comment Text Char"/>
    <w:basedOn w:val="DefaultParagraphFont"/>
    <w:link w:val="CommentText"/>
    <w:uiPriority w:val="99"/>
    <w:semiHidden/>
    <w:rsid w:val="00591193"/>
  </w:style>
  <w:style w:type="paragraph" w:styleId="CommentSubject">
    <w:name w:val="annotation subject"/>
    <w:basedOn w:val="CommentText"/>
    <w:next w:val="CommentText"/>
    <w:link w:val="CommentSubjectChar"/>
    <w:uiPriority w:val="99"/>
    <w:semiHidden/>
    <w:unhideWhenUsed/>
    <w:rsid w:val="00591193"/>
    <w:rPr>
      <w:b/>
      <w:bCs/>
    </w:rPr>
  </w:style>
  <w:style w:type="character" w:customStyle="1" w:styleId="CommentSubjectChar">
    <w:name w:val="Comment Subject Char"/>
    <w:link w:val="CommentSubject"/>
    <w:uiPriority w:val="99"/>
    <w:semiHidden/>
    <w:rsid w:val="00591193"/>
    <w:rPr>
      <w:b/>
      <w:bCs/>
    </w:rPr>
  </w:style>
  <w:style w:type="paragraph" w:styleId="BalloonText">
    <w:name w:val="Balloon Text"/>
    <w:basedOn w:val="Normal"/>
    <w:link w:val="BalloonTextChar"/>
    <w:uiPriority w:val="99"/>
    <w:semiHidden/>
    <w:unhideWhenUsed/>
    <w:rsid w:val="00591193"/>
    <w:rPr>
      <w:rFonts w:ascii="Tahoma" w:hAnsi="Tahoma" w:cs="Tahoma"/>
      <w:sz w:val="16"/>
      <w:szCs w:val="16"/>
    </w:rPr>
  </w:style>
  <w:style w:type="character" w:customStyle="1" w:styleId="BalloonTextChar">
    <w:name w:val="Balloon Text Char"/>
    <w:link w:val="BalloonText"/>
    <w:uiPriority w:val="99"/>
    <w:semiHidden/>
    <w:rsid w:val="00591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469">
      <w:bodyDiv w:val="1"/>
      <w:marLeft w:val="0"/>
      <w:marRight w:val="0"/>
      <w:marTop w:val="0"/>
      <w:marBottom w:val="0"/>
      <w:divBdr>
        <w:top w:val="none" w:sz="0" w:space="0" w:color="auto"/>
        <w:left w:val="none" w:sz="0" w:space="0" w:color="auto"/>
        <w:bottom w:val="none" w:sz="0" w:space="0" w:color="auto"/>
        <w:right w:val="none" w:sz="0" w:space="0" w:color="auto"/>
      </w:divBdr>
    </w:div>
    <w:div w:id="560292341">
      <w:bodyDiv w:val="1"/>
      <w:marLeft w:val="0"/>
      <w:marRight w:val="0"/>
      <w:marTop w:val="0"/>
      <w:marBottom w:val="0"/>
      <w:divBdr>
        <w:top w:val="none" w:sz="0" w:space="0" w:color="auto"/>
        <w:left w:val="none" w:sz="0" w:space="0" w:color="auto"/>
        <w:bottom w:val="none" w:sz="0" w:space="0" w:color="auto"/>
        <w:right w:val="none" w:sz="0" w:space="0" w:color="auto"/>
      </w:divBdr>
      <w:divsChild>
        <w:div w:id="299922959">
          <w:marLeft w:val="0"/>
          <w:marRight w:val="0"/>
          <w:marTop w:val="0"/>
          <w:marBottom w:val="0"/>
          <w:divBdr>
            <w:top w:val="none" w:sz="0" w:space="0" w:color="auto"/>
            <w:left w:val="none" w:sz="0" w:space="0" w:color="auto"/>
            <w:bottom w:val="none" w:sz="0" w:space="0" w:color="auto"/>
            <w:right w:val="none" w:sz="0" w:space="0" w:color="auto"/>
          </w:divBdr>
          <w:divsChild>
            <w:div w:id="1543977888">
              <w:marLeft w:val="0"/>
              <w:marRight w:val="0"/>
              <w:marTop w:val="0"/>
              <w:marBottom w:val="0"/>
              <w:divBdr>
                <w:top w:val="none" w:sz="0" w:space="0" w:color="auto"/>
                <w:left w:val="none" w:sz="0" w:space="0" w:color="auto"/>
                <w:bottom w:val="none" w:sz="0" w:space="0" w:color="auto"/>
                <w:right w:val="none" w:sz="0" w:space="0" w:color="auto"/>
              </w:divBdr>
            </w:div>
          </w:divsChild>
        </w:div>
        <w:div w:id="2064057599">
          <w:marLeft w:val="0"/>
          <w:marRight w:val="0"/>
          <w:marTop w:val="240"/>
          <w:marBottom w:val="0"/>
          <w:divBdr>
            <w:top w:val="single" w:sz="6" w:space="4" w:color="A2A9B1"/>
            <w:left w:val="single" w:sz="6" w:space="4" w:color="A2A9B1"/>
            <w:bottom w:val="single" w:sz="6" w:space="4" w:color="A2A9B1"/>
            <w:right w:val="single" w:sz="6" w:space="4" w:color="A2A9B1"/>
          </w:divBdr>
          <w:divsChild>
            <w:div w:id="13390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810">
      <w:bodyDiv w:val="1"/>
      <w:marLeft w:val="0"/>
      <w:marRight w:val="0"/>
      <w:marTop w:val="0"/>
      <w:marBottom w:val="0"/>
      <w:divBdr>
        <w:top w:val="none" w:sz="0" w:space="0" w:color="auto"/>
        <w:left w:val="none" w:sz="0" w:space="0" w:color="auto"/>
        <w:bottom w:val="none" w:sz="0" w:space="0" w:color="auto"/>
        <w:right w:val="none" w:sz="0" w:space="0" w:color="auto"/>
      </w:divBdr>
    </w:div>
    <w:div w:id="696391879">
      <w:bodyDiv w:val="1"/>
      <w:marLeft w:val="0"/>
      <w:marRight w:val="0"/>
      <w:marTop w:val="0"/>
      <w:marBottom w:val="0"/>
      <w:divBdr>
        <w:top w:val="none" w:sz="0" w:space="0" w:color="auto"/>
        <w:left w:val="none" w:sz="0" w:space="0" w:color="auto"/>
        <w:bottom w:val="none" w:sz="0" w:space="0" w:color="auto"/>
        <w:right w:val="none" w:sz="0" w:space="0" w:color="auto"/>
      </w:divBdr>
    </w:div>
    <w:div w:id="1712068607">
      <w:bodyDiv w:val="1"/>
      <w:marLeft w:val="0"/>
      <w:marRight w:val="0"/>
      <w:marTop w:val="0"/>
      <w:marBottom w:val="0"/>
      <w:divBdr>
        <w:top w:val="none" w:sz="0" w:space="0" w:color="auto"/>
        <w:left w:val="none" w:sz="0" w:space="0" w:color="auto"/>
        <w:bottom w:val="none" w:sz="0" w:space="0" w:color="auto"/>
        <w:right w:val="none" w:sz="0" w:space="0" w:color="auto"/>
      </w:divBdr>
    </w:div>
    <w:div w:id="1851329881">
      <w:bodyDiv w:val="1"/>
      <w:marLeft w:val="0"/>
      <w:marRight w:val="0"/>
      <w:marTop w:val="0"/>
      <w:marBottom w:val="0"/>
      <w:divBdr>
        <w:top w:val="none" w:sz="0" w:space="0" w:color="auto"/>
        <w:left w:val="none" w:sz="0" w:space="0" w:color="auto"/>
        <w:bottom w:val="none" w:sz="0" w:space="0" w:color="auto"/>
        <w:right w:val="none" w:sz="0" w:space="0" w:color="auto"/>
      </w:divBdr>
    </w:div>
    <w:div w:id="19816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husna@um.edu.m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nirahar@um.edu.m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6572</Words>
  <Characters>37465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43950</CharactersWithSpaces>
  <SharedDoc>false</SharedDoc>
  <HLinks>
    <vt:vector size="12" baseType="variant">
      <vt:variant>
        <vt:i4>6356998</vt:i4>
      </vt:variant>
      <vt:variant>
        <vt:i4>3</vt:i4>
      </vt:variant>
      <vt:variant>
        <vt:i4>0</vt:i4>
      </vt:variant>
      <vt:variant>
        <vt:i4>5</vt:i4>
      </vt:variant>
      <vt:variant>
        <vt:lpwstr>mailto:munirahar@um.edu.my</vt:lpwstr>
      </vt:variant>
      <vt:variant>
        <vt:lpwstr/>
      </vt:variant>
      <vt:variant>
        <vt:i4>5832737</vt:i4>
      </vt:variant>
      <vt:variant>
        <vt:i4>0</vt:i4>
      </vt:variant>
      <vt:variant>
        <vt:i4>0</vt:i4>
      </vt:variant>
      <vt:variant>
        <vt:i4>5</vt:i4>
      </vt:variant>
      <vt:variant>
        <vt:lpwstr>mailto:nurulhusna@um.edu.my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2019-12-15T14:00:00Z</dcterms:created>
  <dcterms:modified xsi:type="dcterms:W3CDTF">2019-12-26T16:18:00Z</dcterms:modified>
</cp:coreProperties>
</file>